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DD8C02" w14:textId="77777777" w:rsidR="00BB4059" w:rsidRPr="000106C2" w:rsidRDefault="00BB4059" w:rsidP="00756A46">
      <w:pPr>
        <w:widowControl w:val="0"/>
        <w:tabs>
          <w:tab w:val="center" w:pos="2268"/>
          <w:tab w:val="right" w:pos="4536"/>
          <w:tab w:val="right" w:pos="9356"/>
        </w:tabs>
        <w:rPr>
          <w:sz w:val="12"/>
          <w:szCs w:val="12"/>
          <w:lang w:val="en-GB"/>
        </w:rPr>
      </w:pPr>
    </w:p>
    <w:p w14:paraId="47352B5A" w14:textId="0DF6477E" w:rsidR="00756A46" w:rsidRPr="00D57FE4" w:rsidRDefault="00756A46" w:rsidP="00756A46">
      <w:pPr>
        <w:widowControl w:val="0"/>
        <w:tabs>
          <w:tab w:val="center" w:pos="2268"/>
          <w:tab w:val="right" w:pos="4536"/>
          <w:tab w:val="right" w:pos="9356"/>
        </w:tabs>
        <w:rPr>
          <w:b/>
          <w:sz w:val="20"/>
          <w:shd w:val="clear" w:color="auto" w:fill="FFFFFF"/>
          <w:lang w:val="uk-UA"/>
        </w:rPr>
      </w:pPr>
      <w:r w:rsidRPr="00F82F7B">
        <w:rPr>
          <w:sz w:val="20"/>
          <w:szCs w:val="20"/>
          <w:lang w:val="en-GB"/>
        </w:rPr>
        <w:t xml:space="preserve">UDC </w:t>
      </w:r>
      <w:r w:rsidR="00292669" w:rsidRPr="00F82F7B">
        <w:rPr>
          <w:sz w:val="20"/>
          <w:szCs w:val="20"/>
          <w:lang w:val="en-GB"/>
        </w:rPr>
        <w:t>004.</w:t>
      </w:r>
      <w:r w:rsidR="00BF61B6" w:rsidRPr="00F82F7B">
        <w:rPr>
          <w:sz w:val="20"/>
          <w:szCs w:val="20"/>
          <w:lang w:val="en-GB"/>
        </w:rPr>
        <w:t>056.55</w:t>
      </w:r>
      <w:r w:rsidRPr="000106C2">
        <w:rPr>
          <w:sz w:val="20"/>
          <w:lang w:val="en-GB"/>
        </w:rPr>
        <w:tab/>
      </w:r>
      <w:r w:rsidRPr="000106C2">
        <w:rPr>
          <w:b/>
          <w:sz w:val="20"/>
          <w:lang w:val="en-GB"/>
        </w:rPr>
        <w:tab/>
      </w:r>
      <w:r w:rsidRPr="000106C2">
        <w:rPr>
          <w:caps/>
          <w:sz w:val="20"/>
          <w:lang w:val="en-GB"/>
        </w:rPr>
        <w:tab/>
      </w:r>
      <w:proofErr w:type="spellStart"/>
      <w:r w:rsidRPr="00E61C94">
        <w:rPr>
          <w:b/>
          <w:sz w:val="20"/>
          <w:highlight w:val="yellow"/>
          <w:lang w:val="en-GB"/>
        </w:rPr>
        <w:t>doi</w:t>
      </w:r>
      <w:proofErr w:type="spellEnd"/>
      <w:r w:rsidRPr="00E61C94">
        <w:rPr>
          <w:b/>
          <w:sz w:val="20"/>
          <w:highlight w:val="yellow"/>
          <w:lang w:val="en-GB"/>
        </w:rPr>
        <w:t xml:space="preserve">: </w:t>
      </w:r>
      <w:r w:rsidRPr="00E61C94">
        <w:rPr>
          <w:color w:val="0070C0"/>
          <w:sz w:val="20"/>
          <w:szCs w:val="20"/>
          <w:highlight w:val="yellow"/>
          <w:u w:val="single"/>
          <w:lang w:val="en-GB"/>
        </w:rPr>
        <w:t>https://doi.org/10.20998/</w:t>
      </w:r>
      <w:r w:rsidR="00D57FE4">
        <w:rPr>
          <w:color w:val="0070C0"/>
          <w:sz w:val="20"/>
          <w:szCs w:val="20"/>
          <w:highlight w:val="yellow"/>
          <w:u w:val="single"/>
          <w:lang w:val="uk-UA"/>
        </w:rPr>
        <w:t>3083-6298</w:t>
      </w:r>
      <w:r w:rsidRPr="00E61C94">
        <w:rPr>
          <w:color w:val="0070C0"/>
          <w:sz w:val="20"/>
          <w:szCs w:val="20"/>
          <w:highlight w:val="yellow"/>
          <w:u w:val="single"/>
          <w:lang w:val="en-GB"/>
        </w:rPr>
        <w:t>.202</w:t>
      </w:r>
      <w:r w:rsidR="00397670" w:rsidRPr="00E61C94">
        <w:rPr>
          <w:color w:val="0070C0"/>
          <w:sz w:val="20"/>
          <w:szCs w:val="20"/>
          <w:highlight w:val="yellow"/>
          <w:u w:val="single"/>
          <w:lang w:val="en-GB"/>
        </w:rPr>
        <w:t>5</w:t>
      </w:r>
      <w:r w:rsidRPr="00E61C94">
        <w:rPr>
          <w:color w:val="0070C0"/>
          <w:sz w:val="20"/>
          <w:szCs w:val="20"/>
          <w:highlight w:val="yellow"/>
          <w:u w:val="single"/>
          <w:lang w:val="en-GB"/>
        </w:rPr>
        <w:t>.</w:t>
      </w:r>
      <w:r w:rsidR="00D57FE4">
        <w:rPr>
          <w:color w:val="0070C0"/>
          <w:sz w:val="20"/>
          <w:szCs w:val="20"/>
          <w:highlight w:val="yellow"/>
          <w:u w:val="single"/>
          <w:lang w:val="uk-UA"/>
        </w:rPr>
        <w:t>0</w:t>
      </w:r>
      <w:r w:rsidR="00C84031">
        <w:rPr>
          <w:color w:val="0070C0"/>
          <w:sz w:val="20"/>
          <w:szCs w:val="20"/>
          <w:highlight w:val="yellow"/>
          <w:u w:val="single"/>
        </w:rPr>
        <w:t>3</w:t>
      </w:r>
      <w:r w:rsidRPr="00D57FE4">
        <w:rPr>
          <w:color w:val="0070C0"/>
          <w:sz w:val="20"/>
          <w:szCs w:val="20"/>
          <w:highlight w:val="yellow"/>
          <w:u w:val="single"/>
          <w:lang w:val="en-GB"/>
        </w:rPr>
        <w:t>.</w:t>
      </w:r>
      <w:r w:rsidR="00D57FE4" w:rsidRPr="00D57FE4">
        <w:rPr>
          <w:color w:val="0070C0"/>
          <w:sz w:val="20"/>
          <w:szCs w:val="20"/>
          <w:highlight w:val="yellow"/>
          <w:u w:val="single"/>
          <w:lang w:val="uk-UA"/>
        </w:rPr>
        <w:t>01</w:t>
      </w:r>
    </w:p>
    <w:p w14:paraId="5DCCF3F6" w14:textId="77777777" w:rsidR="00756A46" w:rsidRPr="000106C2" w:rsidRDefault="00756A46" w:rsidP="00756A46">
      <w:pPr>
        <w:widowControl w:val="0"/>
        <w:tabs>
          <w:tab w:val="center" w:pos="2268"/>
          <w:tab w:val="right" w:pos="4536"/>
          <w:tab w:val="right" w:pos="9356"/>
        </w:tabs>
        <w:rPr>
          <w:caps/>
          <w:sz w:val="16"/>
          <w:szCs w:val="16"/>
          <w:highlight w:val="green"/>
          <w:lang w:val="en-GB"/>
        </w:rPr>
      </w:pPr>
    </w:p>
    <w:p w14:paraId="22AC20A7" w14:textId="3D1767D5" w:rsidR="00F0048C" w:rsidRPr="00BF61B6" w:rsidRDefault="00BF61B6" w:rsidP="003C584E">
      <w:pPr>
        <w:jc w:val="both"/>
        <w:rPr>
          <w:sz w:val="22"/>
          <w:szCs w:val="22"/>
          <w:lang w:val="uk-UA"/>
        </w:rPr>
      </w:pPr>
      <w:r w:rsidRPr="00243353">
        <w:rPr>
          <w:sz w:val="22"/>
          <w:szCs w:val="22"/>
          <w:lang w:val="en-GB"/>
        </w:rPr>
        <w:t>Serhii Yevseiev</w:t>
      </w:r>
      <w:r w:rsidR="00505049" w:rsidRPr="000106C2">
        <w:rPr>
          <w:sz w:val="22"/>
          <w:szCs w:val="22"/>
          <w:vertAlign w:val="superscript"/>
          <w:lang w:val="en-GB"/>
        </w:rPr>
        <w:t>1</w:t>
      </w:r>
      <w:r w:rsidR="00505049" w:rsidRPr="000106C2">
        <w:rPr>
          <w:sz w:val="22"/>
          <w:szCs w:val="22"/>
          <w:lang w:val="en-GB"/>
        </w:rPr>
        <w:t xml:space="preserve">, </w:t>
      </w:r>
      <w:r w:rsidRPr="00243353">
        <w:rPr>
          <w:rFonts w:cs="Arial"/>
          <w:sz w:val="22"/>
          <w:szCs w:val="22"/>
          <w:lang w:val="en-GB"/>
        </w:rPr>
        <w:t xml:space="preserve">Bogdan </w:t>
      </w:r>
      <w:r w:rsidRPr="00243353">
        <w:rPr>
          <w:rFonts w:cs="Arial"/>
          <w:sz w:val="22"/>
          <w:szCs w:val="22"/>
        </w:rPr>
        <w:t>T</w:t>
      </w:r>
      <w:proofErr w:type="spellStart"/>
      <w:r w:rsidRPr="00243353">
        <w:rPr>
          <w:rFonts w:cs="Arial"/>
          <w:sz w:val="22"/>
          <w:szCs w:val="22"/>
          <w:lang w:val="uk-UA"/>
        </w:rPr>
        <w:t>omashevsk</w:t>
      </w:r>
      <w:proofErr w:type="spellEnd"/>
      <w:r w:rsidRPr="00243353">
        <w:rPr>
          <w:rFonts w:cs="Arial"/>
          <w:sz w:val="22"/>
          <w:szCs w:val="22"/>
        </w:rPr>
        <w:t>y</w:t>
      </w:r>
      <w:r w:rsidRPr="00BF61B6">
        <w:rPr>
          <w:rFonts w:cs="Arial"/>
          <w:sz w:val="22"/>
          <w:szCs w:val="22"/>
          <w:vertAlign w:val="superscript"/>
        </w:rPr>
        <w:t>2</w:t>
      </w:r>
    </w:p>
    <w:p w14:paraId="406D7531" w14:textId="77777777" w:rsidR="00F0048C" w:rsidRPr="000106C2" w:rsidRDefault="00F0048C" w:rsidP="003C584E">
      <w:pPr>
        <w:jc w:val="both"/>
        <w:rPr>
          <w:sz w:val="12"/>
          <w:szCs w:val="12"/>
          <w:highlight w:val="green"/>
          <w:lang w:val="en-GB"/>
        </w:rPr>
      </w:pPr>
    </w:p>
    <w:p w14:paraId="36CCF5E2" w14:textId="77777777" w:rsidR="002278E1" w:rsidRPr="000106C2" w:rsidRDefault="002278E1" w:rsidP="002278E1">
      <w:pPr>
        <w:widowControl w:val="0"/>
        <w:rPr>
          <w:sz w:val="22"/>
          <w:szCs w:val="22"/>
          <w:lang w:val="en-GB"/>
        </w:rPr>
      </w:pPr>
      <w:r w:rsidRPr="000106C2">
        <w:rPr>
          <w:sz w:val="22"/>
          <w:szCs w:val="22"/>
          <w:vertAlign w:val="superscript"/>
          <w:lang w:val="en-GB"/>
        </w:rPr>
        <w:t xml:space="preserve">1 </w:t>
      </w:r>
      <w:r w:rsidRPr="000106C2">
        <w:rPr>
          <w:sz w:val="22"/>
          <w:szCs w:val="22"/>
          <w:lang w:val="en-GB"/>
        </w:rPr>
        <w:t>National Technical University “Kharkiv Polytechnic Institute”, Kharkiv, Ukraine</w:t>
      </w:r>
    </w:p>
    <w:p w14:paraId="7001B3C5" w14:textId="642CEB15" w:rsidR="002278E1" w:rsidRDefault="002278E1" w:rsidP="002278E1">
      <w:pPr>
        <w:widowControl w:val="0"/>
        <w:rPr>
          <w:sz w:val="22"/>
          <w:szCs w:val="22"/>
          <w:lang w:val="en-GB"/>
        </w:rPr>
      </w:pPr>
      <w:r w:rsidRPr="000106C2">
        <w:rPr>
          <w:sz w:val="22"/>
          <w:szCs w:val="22"/>
          <w:vertAlign w:val="superscript"/>
          <w:lang w:val="en-GB"/>
        </w:rPr>
        <w:t xml:space="preserve">2 </w:t>
      </w:r>
      <w:r w:rsidR="00BF61B6" w:rsidRPr="00243353">
        <w:rPr>
          <w:rFonts w:cs="Arial"/>
          <w:sz w:val="22"/>
          <w:szCs w:val="22"/>
        </w:rPr>
        <w:t>Ternopil Ivan Puluj National Technical University</w:t>
      </w:r>
      <w:r w:rsidR="00BF61B6" w:rsidRPr="00243353">
        <w:rPr>
          <w:rFonts w:cs="Arial"/>
          <w:sz w:val="22"/>
          <w:szCs w:val="22"/>
          <w:lang w:val="uk-UA"/>
        </w:rPr>
        <w:t xml:space="preserve">, </w:t>
      </w:r>
      <w:r w:rsidR="00BF61B6" w:rsidRPr="00243353">
        <w:rPr>
          <w:rFonts w:cs="Arial"/>
          <w:sz w:val="22"/>
          <w:szCs w:val="22"/>
        </w:rPr>
        <w:t>Ternopil</w:t>
      </w:r>
      <w:r w:rsidR="00BF61B6" w:rsidRPr="007E0D2F">
        <w:rPr>
          <w:rFonts w:cs="Arial"/>
          <w:sz w:val="22"/>
          <w:szCs w:val="22"/>
        </w:rPr>
        <w:t>, Ukraine</w:t>
      </w:r>
      <w:r w:rsidR="00BF61B6" w:rsidRPr="000106C2">
        <w:rPr>
          <w:sz w:val="22"/>
          <w:szCs w:val="22"/>
          <w:lang w:val="en-GB"/>
        </w:rPr>
        <w:t xml:space="preserve"> </w:t>
      </w:r>
    </w:p>
    <w:p w14:paraId="2323F775" w14:textId="77777777" w:rsidR="00F0048C" w:rsidRPr="000106C2" w:rsidRDefault="00F0048C" w:rsidP="003C584E">
      <w:pPr>
        <w:rPr>
          <w:sz w:val="16"/>
          <w:szCs w:val="16"/>
          <w:lang w:val="en-GB"/>
        </w:rPr>
      </w:pPr>
    </w:p>
    <w:p w14:paraId="35D8FF86" w14:textId="734795AF" w:rsidR="006C061F" w:rsidRPr="004B09F1" w:rsidRDefault="00BF61B6" w:rsidP="003C584E">
      <w:pPr>
        <w:jc w:val="center"/>
        <w:rPr>
          <w:b/>
          <w:color w:val="EE0000"/>
          <w:lang w:val="uk-UA"/>
        </w:rPr>
      </w:pPr>
      <w:r w:rsidRPr="00BF61B6">
        <w:rPr>
          <w:rFonts w:ascii="Times New Roman Полужирный" w:hAnsi="Times New Roman Полужирный"/>
          <w:b/>
          <w:caps/>
          <w:lang w:val="en-GB"/>
        </w:rPr>
        <w:t>Article title</w:t>
      </w:r>
      <w:r w:rsidRPr="000106C2">
        <w:rPr>
          <w:b/>
          <w:lang w:val="en-GB"/>
        </w:rPr>
        <w:t xml:space="preserve"> </w:t>
      </w:r>
      <w:r w:rsidR="004B09F1" w:rsidRPr="004B09F1">
        <w:rPr>
          <w:b/>
          <w:color w:val="EE0000"/>
          <w:lang w:val="uk-UA"/>
        </w:rPr>
        <w:t>(</w:t>
      </w:r>
      <w:proofErr w:type="spellStart"/>
      <w:r w:rsidR="004B09F1" w:rsidRPr="004B09F1">
        <w:rPr>
          <w:b/>
          <w:color w:val="EE0000"/>
          <w:lang w:val="uk-UA"/>
        </w:rPr>
        <w:t>article</w:t>
      </w:r>
      <w:proofErr w:type="spellEnd"/>
      <w:r w:rsidR="004B09F1" w:rsidRPr="004B09F1">
        <w:rPr>
          <w:b/>
          <w:color w:val="EE0000"/>
          <w:lang w:val="uk-UA"/>
        </w:rPr>
        <w:t xml:space="preserve"> </w:t>
      </w:r>
      <w:proofErr w:type="spellStart"/>
      <w:r w:rsidR="004B09F1" w:rsidRPr="004B09F1">
        <w:rPr>
          <w:b/>
          <w:color w:val="EE0000"/>
          <w:lang w:val="uk-UA"/>
        </w:rPr>
        <w:t>length</w:t>
      </w:r>
      <w:proofErr w:type="spellEnd"/>
      <w:r w:rsidR="004B09F1" w:rsidRPr="004B09F1">
        <w:rPr>
          <w:b/>
          <w:color w:val="EE0000"/>
          <w:lang w:val="uk-UA"/>
        </w:rPr>
        <w:t xml:space="preserve"> - </w:t>
      </w:r>
      <w:proofErr w:type="spellStart"/>
      <w:r w:rsidR="004B09F1" w:rsidRPr="004B09F1">
        <w:rPr>
          <w:b/>
          <w:color w:val="EE0000"/>
          <w:lang w:val="uk-UA"/>
        </w:rPr>
        <w:t>at</w:t>
      </w:r>
      <w:proofErr w:type="spellEnd"/>
      <w:r w:rsidR="004B09F1" w:rsidRPr="004B09F1">
        <w:rPr>
          <w:b/>
          <w:color w:val="EE0000"/>
          <w:lang w:val="uk-UA"/>
        </w:rPr>
        <w:t xml:space="preserve"> </w:t>
      </w:r>
      <w:proofErr w:type="spellStart"/>
      <w:r w:rsidR="004B09F1" w:rsidRPr="004B09F1">
        <w:rPr>
          <w:b/>
          <w:color w:val="EE0000"/>
          <w:lang w:val="uk-UA"/>
        </w:rPr>
        <w:t>least</w:t>
      </w:r>
      <w:proofErr w:type="spellEnd"/>
      <w:r w:rsidR="004B09F1" w:rsidRPr="004B09F1">
        <w:rPr>
          <w:b/>
          <w:color w:val="EE0000"/>
          <w:lang w:val="uk-UA"/>
        </w:rPr>
        <w:t xml:space="preserve"> </w:t>
      </w:r>
      <w:r w:rsidR="004B09F1" w:rsidRPr="00D23174">
        <w:rPr>
          <w:b/>
          <w:color w:val="EE0000"/>
          <w:sz w:val="32"/>
          <w:szCs w:val="32"/>
          <w:lang w:val="uk-UA"/>
        </w:rPr>
        <w:t xml:space="preserve">8 </w:t>
      </w:r>
      <w:proofErr w:type="spellStart"/>
      <w:r w:rsidR="004B09F1" w:rsidRPr="00D23174">
        <w:rPr>
          <w:b/>
          <w:color w:val="EE0000"/>
          <w:sz w:val="32"/>
          <w:szCs w:val="32"/>
          <w:lang w:val="uk-UA"/>
        </w:rPr>
        <w:t>full</w:t>
      </w:r>
      <w:proofErr w:type="spellEnd"/>
      <w:r w:rsidR="004B09F1" w:rsidRPr="00D23174">
        <w:rPr>
          <w:b/>
          <w:color w:val="EE0000"/>
          <w:sz w:val="32"/>
          <w:szCs w:val="32"/>
          <w:lang w:val="uk-UA"/>
        </w:rPr>
        <w:t xml:space="preserve"> </w:t>
      </w:r>
      <w:proofErr w:type="spellStart"/>
      <w:r w:rsidR="004B09F1" w:rsidRPr="00D23174">
        <w:rPr>
          <w:b/>
          <w:color w:val="EE0000"/>
          <w:sz w:val="32"/>
          <w:szCs w:val="32"/>
          <w:lang w:val="uk-UA"/>
        </w:rPr>
        <w:t>pages</w:t>
      </w:r>
      <w:proofErr w:type="spellEnd"/>
      <w:r w:rsidR="004B09F1" w:rsidRPr="004B09F1">
        <w:rPr>
          <w:b/>
          <w:color w:val="EE0000"/>
          <w:lang w:val="uk-UA"/>
        </w:rPr>
        <w:t>)</w:t>
      </w:r>
    </w:p>
    <w:p w14:paraId="60CF7E1C" w14:textId="4BB1B706" w:rsidR="00655CE3" w:rsidRPr="000106C2" w:rsidRDefault="00655CE3" w:rsidP="003C584E">
      <w:pPr>
        <w:jc w:val="center"/>
        <w:rPr>
          <w:sz w:val="16"/>
          <w:szCs w:val="16"/>
          <w:lang w:val="en-GB"/>
        </w:rPr>
      </w:pPr>
    </w:p>
    <w:p w14:paraId="1325EE7D" w14:textId="223E6C0D" w:rsidR="0026740D" w:rsidRPr="00DF5103" w:rsidRDefault="00715AE2" w:rsidP="00C160F6">
      <w:pPr>
        <w:pStyle w:val="Title1"/>
        <w:widowControl w:val="0"/>
        <w:ind w:left="426" w:right="-6" w:firstLine="0"/>
        <w:jc w:val="both"/>
        <w:rPr>
          <w:b w:val="0"/>
          <w:bCs/>
          <w:color w:val="EE0000"/>
          <w:spacing w:val="-2"/>
          <w:sz w:val="18"/>
          <w:szCs w:val="18"/>
          <w:lang w:val="uk-UA"/>
        </w:rPr>
      </w:pPr>
      <w:r w:rsidRPr="000106C2">
        <w:rPr>
          <w:spacing w:val="20"/>
          <w:sz w:val="18"/>
          <w:szCs w:val="18"/>
          <w:lang w:val="en-GB"/>
        </w:rPr>
        <w:t>Abstract</w:t>
      </w:r>
      <w:r w:rsidR="00A33247" w:rsidRPr="000106C2">
        <w:rPr>
          <w:spacing w:val="20"/>
          <w:sz w:val="18"/>
          <w:szCs w:val="18"/>
          <w:lang w:val="en-GB"/>
        </w:rPr>
        <w:t>.</w:t>
      </w:r>
      <w:r w:rsidR="00A33247" w:rsidRPr="000106C2">
        <w:rPr>
          <w:b w:val="0"/>
          <w:sz w:val="18"/>
          <w:szCs w:val="18"/>
          <w:lang w:val="en-GB"/>
        </w:rPr>
        <w:t xml:space="preserve"> </w:t>
      </w:r>
      <w:r w:rsidR="008B039D" w:rsidRPr="000106C2">
        <w:rPr>
          <w:bCs/>
          <w:spacing w:val="-2"/>
          <w:sz w:val="18"/>
          <w:szCs w:val="18"/>
          <w:lang w:val="en-GB"/>
        </w:rPr>
        <w:t>Topicality.</w:t>
      </w:r>
      <w:r w:rsidR="008B039D" w:rsidRPr="000106C2">
        <w:rPr>
          <w:b w:val="0"/>
          <w:spacing w:val="-2"/>
          <w:sz w:val="18"/>
          <w:szCs w:val="18"/>
          <w:lang w:val="en-GB"/>
        </w:rPr>
        <w:t xml:space="preserve"> </w:t>
      </w:r>
      <w:bookmarkStart w:id="0" w:name="_Hlk189511017"/>
      <w:r w:rsidR="00CA3DB9" w:rsidRPr="000106C2">
        <w:rPr>
          <w:b w:val="0"/>
          <w:spacing w:val="-2"/>
          <w:sz w:val="18"/>
          <w:szCs w:val="18"/>
          <w:lang w:val="en-GB"/>
        </w:rPr>
        <w:t>Nowadays, the concept of</w:t>
      </w:r>
      <w:r w:rsidR="00DF5103">
        <w:rPr>
          <w:b w:val="0"/>
          <w:spacing w:val="-2"/>
          <w:sz w:val="18"/>
          <w:szCs w:val="18"/>
          <w:lang w:val="en-US"/>
        </w:rPr>
        <w:t>…</w:t>
      </w:r>
      <w:r w:rsidR="00D57933" w:rsidRPr="000106C2">
        <w:rPr>
          <w:b w:val="0"/>
          <w:sz w:val="18"/>
          <w:szCs w:val="18"/>
          <w:lang w:val="en-GB"/>
        </w:rPr>
        <w:t>.</w:t>
      </w:r>
      <w:r w:rsidR="00FE3E2C" w:rsidRPr="000106C2">
        <w:rPr>
          <w:b w:val="0"/>
          <w:sz w:val="18"/>
          <w:szCs w:val="18"/>
          <w:lang w:val="en-GB"/>
        </w:rPr>
        <w:t xml:space="preserve"> </w:t>
      </w:r>
      <w:r w:rsidR="008B039D" w:rsidRPr="000106C2">
        <w:rPr>
          <w:bCs/>
          <w:spacing w:val="-2"/>
          <w:sz w:val="18"/>
          <w:szCs w:val="18"/>
          <w:lang w:val="en-GB"/>
        </w:rPr>
        <w:t>The subject of study</w:t>
      </w:r>
      <w:r w:rsidR="008B039D" w:rsidRPr="000106C2">
        <w:rPr>
          <w:b w:val="0"/>
          <w:spacing w:val="-2"/>
          <w:sz w:val="18"/>
          <w:szCs w:val="18"/>
          <w:lang w:val="en-GB"/>
        </w:rPr>
        <w:t xml:space="preserve"> in the article is methods </w:t>
      </w:r>
      <w:r w:rsidR="000106C2" w:rsidRPr="000106C2">
        <w:rPr>
          <w:b w:val="0"/>
          <w:spacing w:val="-2"/>
          <w:sz w:val="18"/>
          <w:szCs w:val="18"/>
          <w:lang w:val="en-GB"/>
        </w:rPr>
        <w:t>of</w:t>
      </w:r>
      <w:proofErr w:type="gramStart"/>
      <w:r w:rsidR="00DF5103" w:rsidRPr="00DF5103">
        <w:rPr>
          <w:b w:val="0"/>
          <w:spacing w:val="-2"/>
          <w:sz w:val="18"/>
          <w:szCs w:val="18"/>
          <w:lang w:val="en-US"/>
        </w:rPr>
        <w:t>….</w:t>
      </w:r>
      <w:r w:rsidR="008B039D" w:rsidRPr="000106C2">
        <w:rPr>
          <w:b w:val="0"/>
          <w:spacing w:val="-2"/>
          <w:sz w:val="18"/>
          <w:szCs w:val="18"/>
          <w:lang w:val="en-GB"/>
        </w:rPr>
        <w:t>.</w:t>
      </w:r>
      <w:proofErr w:type="gramEnd"/>
      <w:r w:rsidR="008B039D" w:rsidRPr="000106C2">
        <w:rPr>
          <w:b w:val="0"/>
          <w:spacing w:val="-2"/>
          <w:sz w:val="18"/>
          <w:szCs w:val="18"/>
          <w:lang w:val="en-GB"/>
        </w:rPr>
        <w:t xml:space="preserve"> </w:t>
      </w:r>
      <w:r w:rsidR="008B039D" w:rsidRPr="00945F6C">
        <w:rPr>
          <w:bCs/>
          <w:spacing w:val="-2"/>
          <w:sz w:val="18"/>
          <w:szCs w:val="18"/>
          <w:lang w:val="en-GB"/>
        </w:rPr>
        <w:t xml:space="preserve">The purpose of the </w:t>
      </w:r>
      <w:r w:rsidR="008B039D" w:rsidRPr="00945F6C">
        <w:rPr>
          <w:bCs/>
          <w:sz w:val="18"/>
          <w:szCs w:val="18"/>
          <w:lang w:val="en-GB"/>
        </w:rPr>
        <w:t>article</w:t>
      </w:r>
      <w:r w:rsidR="008B039D" w:rsidRPr="000106C2">
        <w:rPr>
          <w:b w:val="0"/>
          <w:sz w:val="18"/>
          <w:szCs w:val="18"/>
          <w:lang w:val="en-GB"/>
        </w:rPr>
        <w:t xml:space="preserve"> is </w:t>
      </w:r>
      <w:r w:rsidR="001651AB" w:rsidRPr="000106C2">
        <w:rPr>
          <w:b w:val="0"/>
          <w:sz w:val="18"/>
          <w:szCs w:val="18"/>
          <w:lang w:val="en-GB"/>
        </w:rPr>
        <w:t xml:space="preserve">to reduce the </w:t>
      </w:r>
      <w:r w:rsidR="00DF5103">
        <w:rPr>
          <w:b w:val="0"/>
          <w:sz w:val="18"/>
          <w:szCs w:val="18"/>
          <w:lang w:val="en-US"/>
        </w:rPr>
        <w:t>…</w:t>
      </w:r>
      <w:r w:rsidR="008B039D" w:rsidRPr="000106C2">
        <w:rPr>
          <w:b w:val="0"/>
          <w:spacing w:val="-2"/>
          <w:sz w:val="18"/>
          <w:szCs w:val="18"/>
          <w:lang w:val="en-GB"/>
        </w:rPr>
        <w:t xml:space="preserve">. </w:t>
      </w:r>
      <w:r w:rsidR="008B039D" w:rsidRPr="000106C2">
        <w:rPr>
          <w:bCs/>
          <w:spacing w:val="-2"/>
          <w:sz w:val="18"/>
          <w:szCs w:val="18"/>
          <w:lang w:val="en-GB"/>
        </w:rPr>
        <w:t>The following results</w:t>
      </w:r>
      <w:r w:rsidR="008B039D" w:rsidRPr="000106C2">
        <w:rPr>
          <w:b w:val="0"/>
          <w:spacing w:val="-2"/>
          <w:sz w:val="18"/>
          <w:szCs w:val="18"/>
          <w:lang w:val="en-GB"/>
        </w:rPr>
        <w:t xml:space="preserve"> were obtained. </w:t>
      </w:r>
      <w:r w:rsidR="00C160F6" w:rsidRPr="000106C2">
        <w:rPr>
          <w:b w:val="0"/>
          <w:bCs/>
          <w:spacing w:val="-2"/>
          <w:sz w:val="18"/>
          <w:szCs w:val="18"/>
          <w:lang w:val="en-GB"/>
        </w:rPr>
        <w:t>A model of the mobile</w:t>
      </w:r>
      <w:r w:rsidR="00DF5103">
        <w:rPr>
          <w:b w:val="0"/>
          <w:bCs/>
          <w:spacing w:val="-2"/>
          <w:sz w:val="18"/>
          <w:szCs w:val="18"/>
          <w:lang w:val="en-US"/>
        </w:rPr>
        <w:t>…</w:t>
      </w:r>
      <w:r w:rsidR="00C160F6" w:rsidRPr="000106C2">
        <w:rPr>
          <w:b w:val="0"/>
          <w:bCs/>
          <w:spacing w:val="-2"/>
          <w:sz w:val="18"/>
          <w:szCs w:val="18"/>
          <w:lang w:val="en-GB"/>
        </w:rPr>
        <w:t xml:space="preserve"> </w:t>
      </w:r>
      <w:r w:rsidR="008B039D" w:rsidRPr="000106C2">
        <w:rPr>
          <w:bCs/>
          <w:spacing w:val="-2"/>
          <w:sz w:val="18"/>
          <w:szCs w:val="18"/>
          <w:lang w:val="en-GB"/>
        </w:rPr>
        <w:t>Conclusion.</w:t>
      </w:r>
      <w:r w:rsidR="008B039D" w:rsidRPr="000106C2">
        <w:rPr>
          <w:b w:val="0"/>
          <w:spacing w:val="-2"/>
          <w:sz w:val="18"/>
          <w:szCs w:val="18"/>
          <w:lang w:val="en-GB"/>
        </w:rPr>
        <w:t xml:space="preserve"> </w:t>
      </w:r>
      <w:r w:rsidR="00C160F6" w:rsidRPr="000106C2">
        <w:rPr>
          <w:b w:val="0"/>
          <w:bCs/>
          <w:spacing w:val="-2"/>
          <w:sz w:val="18"/>
          <w:szCs w:val="18"/>
          <w:lang w:val="en-GB"/>
        </w:rPr>
        <w:t>The dependence of the probability of unloading tasks</w:t>
      </w:r>
      <w:proofErr w:type="gramStart"/>
      <w:r w:rsidR="00DF5103">
        <w:rPr>
          <w:b w:val="0"/>
          <w:bCs/>
          <w:spacing w:val="-2"/>
          <w:sz w:val="18"/>
          <w:szCs w:val="18"/>
          <w:lang w:val="en-US"/>
        </w:rPr>
        <w:t>…</w:t>
      </w:r>
      <w:r w:rsidR="00DF5103" w:rsidRPr="00DF5103">
        <w:rPr>
          <w:b w:val="0"/>
          <w:bCs/>
          <w:spacing w:val="-2"/>
          <w:sz w:val="18"/>
          <w:szCs w:val="18"/>
          <w:lang w:val="en-US"/>
        </w:rPr>
        <w:t>.</w:t>
      </w:r>
      <w:r w:rsidR="00C160F6" w:rsidRPr="000106C2">
        <w:rPr>
          <w:b w:val="0"/>
          <w:bCs/>
          <w:spacing w:val="-2"/>
          <w:sz w:val="18"/>
          <w:szCs w:val="18"/>
          <w:lang w:val="en-GB"/>
        </w:rPr>
        <w:t>.</w:t>
      </w:r>
      <w:proofErr w:type="gramEnd"/>
      <w:r w:rsidR="00DF5103" w:rsidRPr="00DF5103">
        <w:rPr>
          <w:b w:val="0"/>
          <w:bCs/>
          <w:color w:val="EE0000"/>
          <w:spacing w:val="-2"/>
          <w:sz w:val="18"/>
          <w:szCs w:val="18"/>
          <w:lang w:val="en-GB"/>
        </w:rPr>
        <w:t>The length of the abstract is from 1300 to 1800 characters with spaces.</w:t>
      </w:r>
    </w:p>
    <w:bookmarkEnd w:id="0"/>
    <w:p w14:paraId="3A54D6AF" w14:textId="5D14DAFE" w:rsidR="00A33247" w:rsidRPr="002F741C" w:rsidRDefault="007B73F0" w:rsidP="008D6DD5">
      <w:pPr>
        <w:pStyle w:val="Title1"/>
        <w:widowControl w:val="0"/>
        <w:spacing w:before="60"/>
        <w:ind w:left="425" w:right="-1" w:firstLine="0"/>
        <w:jc w:val="both"/>
        <w:rPr>
          <w:b w:val="0"/>
          <w:bCs/>
          <w:sz w:val="18"/>
          <w:szCs w:val="18"/>
          <w:lang w:val="en-GB"/>
        </w:rPr>
      </w:pPr>
      <w:r w:rsidRPr="000106C2">
        <w:rPr>
          <w:spacing w:val="20"/>
          <w:sz w:val="18"/>
          <w:szCs w:val="18"/>
          <w:lang w:val="en-GB"/>
        </w:rPr>
        <w:t>Keywords</w:t>
      </w:r>
      <w:r w:rsidR="0026740D" w:rsidRPr="000106C2">
        <w:rPr>
          <w:spacing w:val="20"/>
          <w:sz w:val="18"/>
          <w:szCs w:val="18"/>
          <w:lang w:val="en-GB"/>
        </w:rPr>
        <w:t>:</w:t>
      </w:r>
      <w:r w:rsidR="00DF5103" w:rsidRPr="00DF5103">
        <w:rPr>
          <w:spacing w:val="20"/>
          <w:sz w:val="18"/>
          <w:szCs w:val="18"/>
          <w:lang w:val="en-US"/>
        </w:rPr>
        <w:t xml:space="preserve"> </w:t>
      </w:r>
      <w:r w:rsidR="00DF5103" w:rsidRPr="00DF5103">
        <w:rPr>
          <w:b w:val="0"/>
          <w:bCs/>
          <w:color w:val="EE0000"/>
          <w:sz w:val="18"/>
          <w:szCs w:val="18"/>
          <w:lang w:val="en-US"/>
        </w:rPr>
        <w:t>5-7 words or phrases separated by semicolons</w:t>
      </w:r>
      <w:r w:rsidR="00230720" w:rsidRPr="002F741C">
        <w:rPr>
          <w:b w:val="0"/>
          <w:bCs/>
          <w:sz w:val="18"/>
          <w:szCs w:val="18"/>
          <w:lang w:val="en-GB"/>
        </w:rPr>
        <w:t>.</w:t>
      </w:r>
    </w:p>
    <w:p w14:paraId="4DB7AE68" w14:textId="1AAAB98E" w:rsidR="003C584E" w:rsidRPr="000106C2" w:rsidRDefault="003C584E" w:rsidP="003C584E">
      <w:pPr>
        <w:pStyle w:val="Title1"/>
        <w:widowControl w:val="0"/>
        <w:ind w:left="360" w:right="508" w:firstLine="0"/>
        <w:jc w:val="both"/>
        <w:rPr>
          <w:b w:val="0"/>
          <w:iCs/>
          <w:sz w:val="22"/>
          <w:szCs w:val="24"/>
          <w:lang w:val="en-GB"/>
        </w:rPr>
      </w:pPr>
    </w:p>
    <w:p w14:paraId="4FD36ECD" w14:textId="77777777" w:rsidR="00756A46" w:rsidRPr="000106C2" w:rsidRDefault="00756A46" w:rsidP="003C584E">
      <w:pPr>
        <w:pStyle w:val="Title1"/>
        <w:widowControl w:val="0"/>
        <w:ind w:left="360" w:right="508" w:firstLine="0"/>
        <w:jc w:val="both"/>
        <w:rPr>
          <w:b w:val="0"/>
          <w:iCs/>
          <w:sz w:val="18"/>
          <w:lang w:val="en-GB"/>
        </w:rPr>
        <w:sectPr w:rsidR="00756A46" w:rsidRPr="000106C2" w:rsidSect="003A242D">
          <w:headerReference w:type="even" r:id="rId8"/>
          <w:headerReference w:type="default" r:id="rId9"/>
          <w:footerReference w:type="even" r:id="rId10"/>
          <w:footerReference w:type="default" r:id="rId11"/>
          <w:type w:val="continuous"/>
          <w:pgSz w:w="11907" w:h="16840" w:code="9"/>
          <w:pgMar w:top="1134" w:right="1276" w:bottom="1418" w:left="1276" w:header="737" w:footer="1021" w:gutter="0"/>
          <w:pgNumType w:start="91"/>
          <w:cols w:space="708"/>
          <w:docGrid w:linePitch="360"/>
        </w:sectPr>
      </w:pPr>
    </w:p>
    <w:p w14:paraId="566EE63A" w14:textId="3CBEF423" w:rsidR="0026740D" w:rsidRPr="000106C2" w:rsidRDefault="00E9423E" w:rsidP="00D9085C">
      <w:pPr>
        <w:pStyle w:val="Title1"/>
        <w:widowControl w:val="0"/>
        <w:spacing w:before="110" w:after="100"/>
        <w:ind w:right="45" w:firstLine="0"/>
        <w:rPr>
          <w:sz w:val="22"/>
          <w:szCs w:val="22"/>
          <w:lang w:val="en-GB"/>
        </w:rPr>
      </w:pPr>
      <w:r w:rsidRPr="000106C2">
        <w:rPr>
          <w:sz w:val="22"/>
          <w:szCs w:val="22"/>
          <w:lang w:val="en-GB"/>
        </w:rPr>
        <w:t>Introduction</w:t>
      </w:r>
    </w:p>
    <w:p w14:paraId="3818A2A2" w14:textId="686A9022" w:rsidR="00326304" w:rsidRPr="00DF5103" w:rsidRDefault="002E1555" w:rsidP="005B7C9C">
      <w:pPr>
        <w:ind w:firstLine="426"/>
        <w:jc w:val="both"/>
        <w:rPr>
          <w:sz w:val="20"/>
          <w:szCs w:val="20"/>
          <w:lang w:val="uk-UA"/>
        </w:rPr>
      </w:pPr>
      <w:bookmarkStart w:id="5" w:name="_Hlk155105700"/>
      <w:r w:rsidRPr="000106C2">
        <w:rPr>
          <w:b/>
          <w:bCs/>
          <w:sz w:val="20"/>
          <w:szCs w:val="20"/>
          <w:lang w:val="en-GB"/>
        </w:rPr>
        <w:t>Problem relevance</w:t>
      </w:r>
      <w:r w:rsidR="00DF3795" w:rsidRPr="000106C2">
        <w:rPr>
          <w:b/>
          <w:bCs/>
          <w:sz w:val="20"/>
          <w:szCs w:val="20"/>
          <w:lang w:val="en-GB"/>
        </w:rPr>
        <w:t>.</w:t>
      </w:r>
      <w:r w:rsidR="00DF3795" w:rsidRPr="000106C2">
        <w:rPr>
          <w:sz w:val="20"/>
          <w:szCs w:val="20"/>
          <w:lang w:val="en-GB"/>
        </w:rPr>
        <w:t xml:space="preserve"> </w:t>
      </w:r>
      <w:r w:rsidR="00DF5103" w:rsidRPr="00DF5103">
        <w:rPr>
          <w:sz w:val="20"/>
          <w:szCs w:val="20"/>
        </w:rPr>
        <w:t>Nowadays, the field of cybersecurity is experiencing rapid advancement [1]. In recent years, mobile devices have increasingly become integral components of modern cybersecurity infrastructures [2]. Some of these mobile devices are equipped with their own computational capabilities, allowing them to perform security-related tasks directly at the edge of the network [3]. However, the processing power of such edge-level devices is often limited, which leads to the offloading of most operations to cloud-based platforms. As a result, this reliance on cloud environments introduces significant latency in data processing and threat response times [</w:t>
      </w:r>
      <w:proofErr w:type="gramStart"/>
      <w:r w:rsidR="00DF5103" w:rsidRPr="00DF5103">
        <w:rPr>
          <w:sz w:val="20"/>
          <w:szCs w:val="20"/>
        </w:rPr>
        <w:t>4]</w:t>
      </w:r>
      <w:r w:rsidR="00DF5103">
        <w:rPr>
          <w:sz w:val="20"/>
          <w:szCs w:val="20"/>
        </w:rPr>
        <w:t>…</w:t>
      </w:r>
      <w:r w:rsidR="00DF5103">
        <w:rPr>
          <w:sz w:val="20"/>
          <w:szCs w:val="20"/>
          <w:lang w:val="uk-UA"/>
        </w:rPr>
        <w:t>..</w:t>
      </w:r>
      <w:proofErr w:type="gramEnd"/>
    </w:p>
    <w:p w14:paraId="07237C47" w14:textId="366BB688" w:rsidR="00136145" w:rsidRPr="004B09F1" w:rsidRDefault="00136145" w:rsidP="004B09F1">
      <w:pPr>
        <w:ind w:firstLine="426"/>
        <w:jc w:val="both"/>
        <w:rPr>
          <w:spacing w:val="-1"/>
          <w:sz w:val="20"/>
          <w:szCs w:val="14"/>
          <w:lang w:val="uk-UA"/>
        </w:rPr>
      </w:pPr>
      <w:r w:rsidRPr="000106C2">
        <w:rPr>
          <w:b/>
          <w:bCs/>
          <w:sz w:val="20"/>
          <w:szCs w:val="20"/>
          <w:lang w:val="en-GB"/>
        </w:rPr>
        <w:t>Literature review.</w:t>
      </w:r>
      <w:r w:rsidRPr="000106C2">
        <w:rPr>
          <w:sz w:val="20"/>
          <w:szCs w:val="20"/>
          <w:lang w:val="en-GB"/>
        </w:rPr>
        <w:t xml:space="preserve"> </w:t>
      </w:r>
      <w:r w:rsidR="004B09F1" w:rsidRPr="004B09F1">
        <w:rPr>
          <w:sz w:val="20"/>
          <w:szCs w:val="20"/>
        </w:rPr>
        <w:t>Let's consider several scientific works addressing this topic from a cybersecurity perspective. Numerous studies have explored secure resource management in fog-cloud infrastructures designed to support cyber-defense systems. In [11,12], resource allocation strategies are proposed for fog-cloud platforms, emphasizing the processing capacity of virtual machines and task completion time. However, these approaches do not consider the specific characteristics and limitations of mobile devices commonly used in modern cybersecurity environments. Studies [13,14] present models aimed at balancing energy efficiency with latency, which are crucial in ensuring real-time threat detection. Nevertheless, these models overlook the complexity of fluctuating workloads and resource availability in adversarial settings. Meanwhile, works such as [15–17] introduce tools that address service-level requirements, including communication quality; however, they fail to consider critical cybersecurity aspects like system availability during an attack and potential queuing delays in threat response processes</w:t>
      </w:r>
      <w:proofErr w:type="gramStart"/>
      <w:r w:rsidR="004B09F1">
        <w:rPr>
          <w:sz w:val="20"/>
          <w:szCs w:val="20"/>
        </w:rPr>
        <w:t>…</w:t>
      </w:r>
      <w:r w:rsidR="004B09F1">
        <w:rPr>
          <w:sz w:val="20"/>
          <w:szCs w:val="20"/>
          <w:lang w:val="uk-UA"/>
        </w:rPr>
        <w:t>..</w:t>
      </w:r>
      <w:proofErr w:type="gramEnd"/>
    </w:p>
    <w:p w14:paraId="2D55FAD5" w14:textId="5D464683" w:rsidR="00302CC4" w:rsidRPr="005D42F4" w:rsidRDefault="0068124B" w:rsidP="00302CC4">
      <w:pPr>
        <w:widowControl w:val="0"/>
        <w:ind w:firstLine="426"/>
        <w:jc w:val="both"/>
        <w:rPr>
          <w:bCs/>
          <w:color w:val="000000" w:themeColor="text1"/>
          <w:sz w:val="20"/>
          <w:szCs w:val="20"/>
          <w:lang w:val="uk-UA"/>
        </w:rPr>
      </w:pPr>
      <w:r w:rsidRPr="000106C2">
        <w:rPr>
          <w:noProof/>
          <w:sz w:val="20"/>
          <w:szCs w:val="20"/>
          <w:lang w:val="en-GB"/>
        </w:rPr>
        <mc:AlternateContent>
          <mc:Choice Requires="wps">
            <w:drawing>
              <wp:anchor distT="36195" distB="0" distL="114300" distR="114300" simplePos="0" relativeHeight="251659264" behindDoc="0" locked="0" layoutInCell="1" allowOverlap="1" wp14:anchorId="24DE72ED" wp14:editId="45D15DC4">
                <wp:simplePos x="0" y="0"/>
                <wp:positionH relativeFrom="margin">
                  <wp:align>left</wp:align>
                </wp:positionH>
                <wp:positionV relativeFrom="page">
                  <wp:posOffset>9912154</wp:posOffset>
                </wp:positionV>
                <wp:extent cx="5903595" cy="298938"/>
                <wp:effectExtent l="0" t="0" r="1905" b="635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3595" cy="2989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F671A1" w14:textId="77777777" w:rsidR="0068124B" w:rsidRDefault="00DA5C39" w:rsidP="000106C2">
                            <w:pPr>
                              <w:pStyle w:val="af0"/>
                              <w:spacing w:after="0" w:line="240" w:lineRule="auto"/>
                              <w:ind w:left="11" w:hanging="11"/>
                              <w:rPr>
                                <w:rFonts w:ascii="Times New Roman" w:hAnsi="Times New Roman"/>
                                <w:sz w:val="18"/>
                                <w:szCs w:val="18"/>
                                <w:lang w:val="uk-UA"/>
                              </w:rPr>
                            </w:pPr>
                            <w:r w:rsidRPr="00E61C94">
                              <w:rPr>
                                <w:rFonts w:ascii="Times New Roman" w:hAnsi="Times New Roman"/>
                                <w:sz w:val="18"/>
                                <w:szCs w:val="18"/>
                              </w:rPr>
                              <w:t xml:space="preserve">©   </w:t>
                            </w:r>
                            <w:proofErr w:type="spellStart"/>
                            <w:r w:rsidR="006E0E8D">
                              <w:rPr>
                                <w:rFonts w:ascii="Times New Roman" w:hAnsi="Times New Roman"/>
                                <w:sz w:val="18"/>
                                <w:szCs w:val="18"/>
                              </w:rPr>
                              <w:t>Yevseiev</w:t>
                            </w:r>
                            <w:proofErr w:type="spellEnd"/>
                            <w:r w:rsidR="006E0E8D">
                              <w:rPr>
                                <w:rFonts w:ascii="Times New Roman" w:hAnsi="Times New Roman"/>
                                <w:sz w:val="18"/>
                                <w:szCs w:val="18"/>
                              </w:rPr>
                              <w:t xml:space="preserve"> S., </w:t>
                            </w:r>
                            <w:proofErr w:type="spellStart"/>
                            <w:r w:rsidR="006E0E8D">
                              <w:rPr>
                                <w:rFonts w:ascii="Times New Roman" w:hAnsi="Times New Roman"/>
                                <w:sz w:val="18"/>
                                <w:szCs w:val="18"/>
                              </w:rPr>
                              <w:t>Tomashevsky</w:t>
                            </w:r>
                            <w:proofErr w:type="spellEnd"/>
                            <w:r w:rsidR="006E0E8D">
                              <w:rPr>
                                <w:rFonts w:ascii="Times New Roman" w:hAnsi="Times New Roman"/>
                                <w:sz w:val="18"/>
                                <w:szCs w:val="18"/>
                              </w:rPr>
                              <w:t xml:space="preserve"> B.</w:t>
                            </w:r>
                            <w:r w:rsidRPr="00DA5C39">
                              <w:rPr>
                                <w:rFonts w:ascii="Times New Roman" w:hAnsi="Times New Roman"/>
                                <w:sz w:val="18"/>
                                <w:szCs w:val="18"/>
                              </w:rPr>
                              <w:t>, 2025</w:t>
                            </w:r>
                          </w:p>
                          <w:p w14:paraId="737231CF" w14:textId="77777777" w:rsidR="0068124B" w:rsidRPr="003238BE" w:rsidRDefault="0068124B" w:rsidP="0068124B">
                            <w:pPr>
                              <w:pStyle w:val="af0"/>
                              <w:ind w:left="11" w:hanging="11"/>
                              <w:rPr>
                                <w:rFonts w:ascii="Times New Roman" w:hAnsi="Times New Roman"/>
                                <w:i/>
                                <w:iCs/>
                              </w:rPr>
                            </w:pPr>
                            <w:r w:rsidRPr="003238BE">
                              <w:rPr>
                                <w:rFonts w:ascii="Times New Roman" w:hAnsi="Times New Roman"/>
                                <w:i/>
                                <w:iCs/>
                                <w:sz w:val="18"/>
                                <w:szCs w:val="18"/>
                              </w:rPr>
                              <w:t>This work is an open access under the CC BY 4.0. (</w:t>
                            </w:r>
                            <w:hyperlink r:id="rId12" w:history="1">
                              <w:r w:rsidRPr="003238BE">
                                <w:rPr>
                                  <w:rStyle w:val="a3"/>
                                  <w:rFonts w:ascii="Times New Roman" w:hAnsi="Times New Roman"/>
                                  <w:i/>
                                  <w:iCs/>
                                  <w:sz w:val="18"/>
                                  <w:szCs w:val="18"/>
                                </w:rPr>
                                <w:t>https://creativecommons.org/licenses/by/4.0/</w:t>
                              </w:r>
                            </w:hyperlink>
                            <w:r w:rsidRPr="003238BE">
                              <w:rPr>
                                <w:rFonts w:ascii="Times New Roman" w:hAnsi="Times New Roman"/>
                                <w:i/>
                                <w:iCs/>
                                <w:sz w:val="18"/>
                                <w:szCs w:val="18"/>
                              </w:rPr>
                              <w:t>)</w:t>
                            </w:r>
                            <w:r w:rsidRPr="003238BE">
                              <w:rPr>
                                <w:rFonts w:ascii="Times New Roman" w:hAnsi="Times New Roman"/>
                                <w:i/>
                                <w:iCs/>
                              </w:rPr>
                              <w:t xml:space="preserve"> </w:t>
                            </w:r>
                          </w:p>
                          <w:p w14:paraId="1F4C667A" w14:textId="0BE1DD60" w:rsidR="00DA5C39" w:rsidRPr="00DA5C39" w:rsidRDefault="00E61C94" w:rsidP="000106C2">
                            <w:pPr>
                              <w:pStyle w:val="af0"/>
                              <w:spacing w:after="0" w:line="240" w:lineRule="auto"/>
                              <w:ind w:left="11" w:hanging="11"/>
                              <w:rPr>
                                <w:rFonts w:ascii="Times New Roman" w:hAnsi="Times New Roman"/>
                                <w:sz w:val="18"/>
                                <w:szCs w:val="18"/>
                                <w:lang w:val="uk-UA"/>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DE72ED" id="_x0000_t202" coordsize="21600,21600" o:spt="202" path="m,l,21600r21600,l21600,xe">
                <v:stroke joinstyle="miter"/>
                <v:path gradientshapeok="t" o:connecttype="rect"/>
              </v:shapetype>
              <v:shape id="Надпись 2" o:spid="_x0000_s1026" type="#_x0000_t202" style="position:absolute;left:0;text-align:left;margin-left:0;margin-top:780.5pt;width:464.85pt;height:23.55pt;z-index:251659264;visibility:visible;mso-wrap-style:square;mso-width-percent:0;mso-height-percent:0;mso-wrap-distance-left:9pt;mso-wrap-distance-top:2.85pt;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" filled="f" stroked="f">
                <v:textbox inset="0,0,0,0">
                  <w:txbxContent>
                    <w:p w14:paraId="72F671A1" w14:textId="77777777" w:rsidR="0068124B" w:rsidRDefault="00DA5C39" w:rsidP="000106C2">
                      <w:pPr>
                        <w:pStyle w:val="af0"/>
                        <w:spacing w:after="0" w:line="240" w:lineRule="auto"/>
                        <w:ind w:left="11" w:hanging="11"/>
                        <w:rPr>
                          <w:rFonts w:ascii="Times New Roman" w:hAnsi="Times New Roman"/>
                          <w:sz w:val="18"/>
                          <w:szCs w:val="18"/>
                          <w:lang w:val="uk-UA"/>
                        </w:rPr>
                      </w:pPr>
                      <w:r w:rsidRPr="00E61C94">
                        <w:rPr>
                          <w:rFonts w:ascii="Times New Roman" w:hAnsi="Times New Roman"/>
                          <w:sz w:val="18"/>
                          <w:szCs w:val="18"/>
                        </w:rPr>
                        <w:t xml:space="preserve">©   </w:t>
                      </w:r>
                      <w:proofErr w:type="spellStart"/>
                      <w:r w:rsidR="006E0E8D">
                        <w:rPr>
                          <w:rFonts w:ascii="Times New Roman" w:hAnsi="Times New Roman"/>
                          <w:sz w:val="18"/>
                          <w:szCs w:val="18"/>
                        </w:rPr>
                        <w:t>Yevseiev</w:t>
                      </w:r>
                      <w:proofErr w:type="spellEnd"/>
                      <w:r w:rsidR="006E0E8D">
                        <w:rPr>
                          <w:rFonts w:ascii="Times New Roman" w:hAnsi="Times New Roman"/>
                          <w:sz w:val="18"/>
                          <w:szCs w:val="18"/>
                        </w:rPr>
                        <w:t xml:space="preserve"> S., </w:t>
                      </w:r>
                      <w:proofErr w:type="spellStart"/>
                      <w:r w:rsidR="006E0E8D">
                        <w:rPr>
                          <w:rFonts w:ascii="Times New Roman" w:hAnsi="Times New Roman"/>
                          <w:sz w:val="18"/>
                          <w:szCs w:val="18"/>
                        </w:rPr>
                        <w:t>Tomashevsky</w:t>
                      </w:r>
                      <w:proofErr w:type="spellEnd"/>
                      <w:r w:rsidR="006E0E8D">
                        <w:rPr>
                          <w:rFonts w:ascii="Times New Roman" w:hAnsi="Times New Roman"/>
                          <w:sz w:val="18"/>
                          <w:szCs w:val="18"/>
                        </w:rPr>
                        <w:t xml:space="preserve"> B.</w:t>
                      </w:r>
                      <w:r w:rsidRPr="00DA5C39">
                        <w:rPr>
                          <w:rFonts w:ascii="Times New Roman" w:hAnsi="Times New Roman"/>
                          <w:sz w:val="18"/>
                          <w:szCs w:val="18"/>
                        </w:rPr>
                        <w:t>, 2025</w:t>
                      </w:r>
                    </w:p>
                    <w:p w14:paraId="737231CF" w14:textId="77777777" w:rsidR="0068124B" w:rsidRPr="003238BE" w:rsidRDefault="0068124B" w:rsidP="0068124B">
                      <w:pPr>
                        <w:pStyle w:val="af0"/>
                        <w:ind w:left="11" w:hanging="11"/>
                        <w:rPr>
                          <w:rFonts w:ascii="Times New Roman" w:hAnsi="Times New Roman"/>
                          <w:i/>
                          <w:iCs/>
                        </w:rPr>
                      </w:pPr>
                      <w:r w:rsidRPr="003238BE">
                        <w:rPr>
                          <w:rFonts w:ascii="Times New Roman" w:hAnsi="Times New Roman"/>
                          <w:i/>
                          <w:iCs/>
                          <w:sz w:val="18"/>
                          <w:szCs w:val="18"/>
                        </w:rPr>
                        <w:t>This work is an open access under the CC BY 4.0. (</w:t>
                      </w:r>
                      <w:hyperlink r:id="rId13" w:history="1">
                        <w:r w:rsidRPr="003238BE">
                          <w:rPr>
                            <w:rStyle w:val="a3"/>
                            <w:rFonts w:ascii="Times New Roman" w:hAnsi="Times New Roman"/>
                            <w:i/>
                            <w:iCs/>
                            <w:sz w:val="18"/>
                            <w:szCs w:val="18"/>
                          </w:rPr>
                          <w:t>https://creativecommons.org/licenses/by/4.0/</w:t>
                        </w:r>
                      </w:hyperlink>
                      <w:r w:rsidRPr="003238BE">
                        <w:rPr>
                          <w:rFonts w:ascii="Times New Roman" w:hAnsi="Times New Roman"/>
                          <w:i/>
                          <w:iCs/>
                          <w:sz w:val="18"/>
                          <w:szCs w:val="18"/>
                        </w:rPr>
                        <w:t>)</w:t>
                      </w:r>
                      <w:r w:rsidRPr="003238BE">
                        <w:rPr>
                          <w:rFonts w:ascii="Times New Roman" w:hAnsi="Times New Roman"/>
                          <w:i/>
                          <w:iCs/>
                        </w:rPr>
                        <w:t xml:space="preserve"> </w:t>
                      </w:r>
                    </w:p>
                    <w:p w14:paraId="1F4C667A" w14:textId="0BE1DD60" w:rsidR="00DA5C39" w:rsidRPr="00DA5C39" w:rsidRDefault="00E61C94" w:rsidP="000106C2">
                      <w:pPr>
                        <w:pStyle w:val="af0"/>
                        <w:spacing w:after="0" w:line="240" w:lineRule="auto"/>
                        <w:ind w:left="11" w:hanging="11"/>
                        <w:rPr>
                          <w:rFonts w:ascii="Times New Roman" w:hAnsi="Times New Roman"/>
                          <w:sz w:val="18"/>
                          <w:szCs w:val="18"/>
                          <w:lang w:val="uk-UA"/>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p>
                  </w:txbxContent>
                </v:textbox>
                <w10:wrap anchorx="margin" anchory="page"/>
              </v:shape>
            </w:pict>
          </mc:Fallback>
        </mc:AlternateContent>
      </w:r>
      <w:r w:rsidR="004B09F1" w:rsidRPr="004B09F1">
        <w:rPr>
          <w:b/>
          <w:color w:val="000000" w:themeColor="text1"/>
          <w:sz w:val="20"/>
          <w:szCs w:val="20"/>
        </w:rPr>
        <w:t>The purpose of the research</w:t>
      </w:r>
      <w:r w:rsidR="004B09F1" w:rsidRPr="004B09F1">
        <w:rPr>
          <w:bCs/>
          <w:color w:val="000000" w:themeColor="text1"/>
          <w:sz w:val="20"/>
          <w:szCs w:val="20"/>
        </w:rPr>
        <w:t xml:space="preserve"> is to enhance the cybersecurity of mobile edge systems by optimizing resource usage and minimizing vulnerabilities. This is achieved by offloading part of the computational burden from mobile devices operating at the edge of the network, thereby reducing the attack surface and exposure time. At the same time, strict timing constraints must be maintained for security-critical operations such as threat detection, encryption, and authentication. To achieve this goal, the following tasks are addressed: …</w:t>
      </w:r>
      <w:r w:rsidR="001651AB" w:rsidRPr="000106C2">
        <w:rPr>
          <w:bCs/>
          <w:color w:val="000000" w:themeColor="text1"/>
          <w:sz w:val="20"/>
          <w:szCs w:val="20"/>
          <w:lang w:val="en-GB"/>
        </w:rPr>
        <w:t xml:space="preserve">is to reduce the energy consumption of mobile IoT devices. The </w:t>
      </w:r>
      <w:r w:rsidR="001651AB" w:rsidRPr="000106C2">
        <w:rPr>
          <w:bCs/>
          <w:color w:val="000000" w:themeColor="text1"/>
          <w:sz w:val="20"/>
          <w:szCs w:val="20"/>
          <w:lang w:val="en-GB"/>
        </w:rPr>
        <w:t>reduction occurs by transferring part of the load of mobile devices from the edge layer of the IoT support network.</w:t>
      </w:r>
      <w:r w:rsidR="001651AB" w:rsidRPr="000106C2">
        <w:rPr>
          <w:b/>
          <w:color w:val="000000" w:themeColor="text1"/>
          <w:sz w:val="20"/>
          <w:szCs w:val="20"/>
          <w:lang w:val="en-GB"/>
        </w:rPr>
        <w:t xml:space="preserve"> </w:t>
      </w:r>
      <w:r w:rsidR="001651AB" w:rsidRPr="000106C2">
        <w:rPr>
          <w:bCs/>
          <w:color w:val="000000" w:themeColor="text1"/>
          <w:sz w:val="20"/>
          <w:szCs w:val="20"/>
          <w:lang w:val="en-GB"/>
        </w:rPr>
        <w:t>Time limits on IoT transactions must also be enforced.</w:t>
      </w:r>
      <w:r w:rsidR="006A0DEA" w:rsidRPr="000106C2">
        <w:rPr>
          <w:bCs/>
          <w:color w:val="000000" w:themeColor="text1"/>
          <w:sz w:val="20"/>
          <w:szCs w:val="20"/>
          <w:lang w:val="en-GB"/>
        </w:rPr>
        <w:t xml:space="preserve"> </w:t>
      </w:r>
      <w:r w:rsidR="001651AB" w:rsidRPr="000106C2">
        <w:rPr>
          <w:bCs/>
          <w:color w:val="000000" w:themeColor="text1"/>
          <w:sz w:val="20"/>
          <w:szCs w:val="20"/>
          <w:lang w:val="en-GB"/>
        </w:rPr>
        <w:t xml:space="preserve">To achieve the purpose, the following tasks are </w:t>
      </w:r>
      <w:proofErr w:type="gramStart"/>
      <w:r w:rsidR="001651AB" w:rsidRPr="000106C2">
        <w:rPr>
          <w:bCs/>
          <w:color w:val="000000" w:themeColor="text1"/>
          <w:sz w:val="20"/>
          <w:szCs w:val="20"/>
          <w:lang w:val="en-GB"/>
        </w:rPr>
        <w:t>solved:</w:t>
      </w:r>
      <w:r w:rsidR="005D42F4">
        <w:rPr>
          <w:bCs/>
          <w:color w:val="000000" w:themeColor="text1"/>
          <w:sz w:val="20"/>
          <w:szCs w:val="20"/>
          <w:lang w:val="uk-UA"/>
        </w:rPr>
        <w:t>…</w:t>
      </w:r>
      <w:proofErr w:type="gramEnd"/>
      <w:r w:rsidR="005D42F4">
        <w:rPr>
          <w:bCs/>
          <w:color w:val="000000" w:themeColor="text1"/>
          <w:sz w:val="20"/>
          <w:szCs w:val="20"/>
          <w:lang w:val="uk-UA"/>
        </w:rPr>
        <w:t>..</w:t>
      </w:r>
    </w:p>
    <w:p w14:paraId="78DFD1F2" w14:textId="1F401AD2" w:rsidR="000655BB" w:rsidRPr="000106C2" w:rsidRDefault="00A032BC" w:rsidP="006A0DEA">
      <w:pPr>
        <w:pStyle w:val="Title1"/>
        <w:widowControl w:val="0"/>
        <w:spacing w:before="80" w:after="80"/>
        <w:ind w:right="45" w:firstLine="0"/>
        <w:rPr>
          <w:sz w:val="22"/>
          <w:szCs w:val="22"/>
          <w:lang w:val="en-GB"/>
        </w:rPr>
      </w:pPr>
      <w:r w:rsidRPr="000106C2">
        <w:rPr>
          <w:sz w:val="22"/>
          <w:szCs w:val="22"/>
          <w:lang w:val="en-GB"/>
        </w:rPr>
        <w:t>1</w:t>
      </w:r>
      <w:r w:rsidR="000655BB" w:rsidRPr="000106C2">
        <w:rPr>
          <w:sz w:val="22"/>
          <w:szCs w:val="22"/>
          <w:lang w:val="en-GB"/>
        </w:rPr>
        <w:t xml:space="preserve">. </w:t>
      </w:r>
      <w:r w:rsidR="004B09F1" w:rsidRPr="004B09F1">
        <w:rPr>
          <w:sz w:val="22"/>
          <w:szCs w:val="22"/>
          <w:lang w:val="en-US"/>
        </w:rPr>
        <w:t>Migrating security-sensitive tasks to the fog-cloud computing</w:t>
      </w:r>
    </w:p>
    <w:p w14:paraId="59BA38CB" w14:textId="504C820B" w:rsidR="001E5115" w:rsidRPr="001E5115" w:rsidRDefault="001E5115" w:rsidP="000655BB">
      <w:pPr>
        <w:ind w:firstLine="426"/>
        <w:jc w:val="both"/>
        <w:rPr>
          <w:sz w:val="20"/>
          <w:szCs w:val="20"/>
        </w:rPr>
      </w:pPr>
      <w:r w:rsidRPr="001E5115">
        <w:rPr>
          <w:sz w:val="20"/>
          <w:szCs w:val="20"/>
        </w:rPr>
        <w:t>The most relevant scenarios involving task offloading mechanisms in the context of cybersecurity are analyzed. In many cases, ensuring secure and uninterrupted service requires the integration of fog computing infrastructure. Critical applications such as intelligent transportation systems, augmented and virtual reality (AR/VR), and healthcare generate vast volumes of sensitive data, which demand low-latency processing and robust data protection. Furthermore, scenarios like video streaming, smart homes, and smart cities also involve the exchange of potentially vulnerable information, making cybersecurity an essential component of system design</w:t>
      </w:r>
      <w:r>
        <w:rPr>
          <w:sz w:val="20"/>
          <w:szCs w:val="20"/>
        </w:rPr>
        <w:t>…</w:t>
      </w:r>
    </w:p>
    <w:p w14:paraId="506E54EE" w14:textId="44C62C9B" w:rsidR="00A032BC" w:rsidRPr="000106C2" w:rsidRDefault="00CA5C26" w:rsidP="00A032BC">
      <w:pPr>
        <w:pStyle w:val="Title1"/>
        <w:widowControl w:val="0"/>
        <w:spacing w:before="110" w:after="100"/>
        <w:ind w:right="45" w:firstLine="0"/>
        <w:rPr>
          <w:sz w:val="22"/>
          <w:szCs w:val="22"/>
          <w:lang w:val="en-GB"/>
        </w:rPr>
      </w:pPr>
      <w:r w:rsidRPr="000106C2">
        <w:rPr>
          <w:sz w:val="22"/>
          <w:szCs w:val="22"/>
          <w:lang w:val="en-GB"/>
        </w:rPr>
        <w:t>2</w:t>
      </w:r>
      <w:r w:rsidR="00A032BC" w:rsidRPr="000106C2">
        <w:rPr>
          <w:sz w:val="22"/>
          <w:szCs w:val="22"/>
          <w:lang w:val="en-GB"/>
        </w:rPr>
        <w:t xml:space="preserve">. </w:t>
      </w:r>
      <w:r w:rsidR="001E5115" w:rsidRPr="001E5115">
        <w:rPr>
          <w:sz w:val="22"/>
          <w:szCs w:val="22"/>
          <w:lang w:val="en-US"/>
        </w:rPr>
        <w:t>Selecting a Secure Network Architecture for Cyber-Physical Systems</w:t>
      </w:r>
      <w:r w:rsidR="001E5115" w:rsidRPr="001E5115">
        <w:rPr>
          <w:sz w:val="22"/>
          <w:szCs w:val="22"/>
          <w:lang w:val="en-GB"/>
        </w:rPr>
        <w:t xml:space="preserve"> </w:t>
      </w:r>
    </w:p>
    <w:bookmarkEnd w:id="5"/>
    <w:p w14:paraId="7FF53A10" w14:textId="27644F5A" w:rsidR="006A0DEA" w:rsidRPr="005D42F4" w:rsidRDefault="001E5115" w:rsidP="006A0DEA">
      <w:pPr>
        <w:ind w:firstLine="426"/>
        <w:jc w:val="both"/>
        <w:rPr>
          <w:sz w:val="20"/>
          <w:szCs w:val="20"/>
          <w:lang w:val="uk-UA"/>
        </w:rPr>
      </w:pPr>
      <w:r w:rsidRPr="001E5115">
        <w:rPr>
          <w:sz w:val="20"/>
          <w:szCs w:val="20"/>
        </w:rPr>
        <w:t>To ensure secure deployment of fog computing, it is crucial to define a cybersecurity-resilient architecture for the IoT support network. Numerous architectural models have been proposed in the literature [</w:t>
      </w:r>
      <w:r w:rsidR="006D15BB" w:rsidRPr="006D15BB">
        <w:rPr>
          <w:sz w:val="20"/>
          <w:szCs w:val="20"/>
        </w:rPr>
        <w:t>5</w:t>
      </w:r>
      <w:r w:rsidR="006D15BB" w:rsidRPr="004B09F1">
        <w:rPr>
          <w:sz w:val="20"/>
          <w:szCs w:val="20"/>
        </w:rPr>
        <w:t>–</w:t>
      </w:r>
      <w:r w:rsidR="006D15BB" w:rsidRPr="006D15BB">
        <w:rPr>
          <w:sz w:val="20"/>
          <w:szCs w:val="20"/>
        </w:rPr>
        <w:t>10</w:t>
      </w:r>
      <w:r w:rsidRPr="001E5115">
        <w:rPr>
          <w:sz w:val="20"/>
          <w:szCs w:val="20"/>
        </w:rPr>
        <w:t>], each offering varying levels of protection against cyber threats and vulnerabilities inherent to distributed environments.</w:t>
      </w:r>
      <w:r>
        <w:rPr>
          <w:sz w:val="20"/>
          <w:szCs w:val="20"/>
          <w:lang w:val="uk-UA"/>
        </w:rPr>
        <w:t xml:space="preserve"> </w:t>
      </w:r>
      <w:r w:rsidR="005D42F4">
        <w:rPr>
          <w:sz w:val="20"/>
          <w:szCs w:val="20"/>
          <w:lang w:val="en-GB"/>
        </w:rPr>
        <w:t>…</w:t>
      </w:r>
      <w:r w:rsidR="005D42F4">
        <w:rPr>
          <w:sz w:val="20"/>
          <w:szCs w:val="20"/>
          <w:lang w:val="uk-UA"/>
        </w:rPr>
        <w:t>..</w:t>
      </w:r>
    </w:p>
    <w:p w14:paraId="75CAD614" w14:textId="6F2D6D5E" w:rsidR="008D6DD5" w:rsidRPr="000106C2" w:rsidRDefault="000655BB" w:rsidP="000D1DD2">
      <w:pPr>
        <w:pStyle w:val="Title1"/>
        <w:widowControl w:val="0"/>
        <w:spacing w:before="100" w:after="80"/>
        <w:ind w:right="45" w:firstLine="0"/>
        <w:rPr>
          <w:sz w:val="22"/>
          <w:szCs w:val="22"/>
          <w:lang w:val="en-GB"/>
        </w:rPr>
      </w:pPr>
      <w:r w:rsidRPr="000106C2">
        <w:rPr>
          <w:sz w:val="22"/>
          <w:szCs w:val="22"/>
          <w:lang w:val="en-GB"/>
        </w:rPr>
        <w:t>3</w:t>
      </w:r>
      <w:r w:rsidR="00A6172A" w:rsidRPr="000106C2">
        <w:rPr>
          <w:sz w:val="22"/>
          <w:szCs w:val="22"/>
          <w:lang w:val="en-GB"/>
        </w:rPr>
        <w:t xml:space="preserve">. </w:t>
      </w:r>
      <w:r w:rsidR="001E5115" w:rsidRPr="001E5115">
        <w:rPr>
          <w:sz w:val="22"/>
          <w:szCs w:val="22"/>
          <w:lang w:val="en-US"/>
        </w:rPr>
        <w:t>Modeling the Task Offloading Process in Mobile Computing with a Focus on Cybersecurity</w:t>
      </w:r>
    </w:p>
    <w:p w14:paraId="7FC9AC35" w14:textId="77777777" w:rsidR="002B590F" w:rsidRPr="002B590F" w:rsidRDefault="002B590F" w:rsidP="002B590F">
      <w:pPr>
        <w:ind w:firstLine="426"/>
        <w:jc w:val="both"/>
        <w:rPr>
          <w:sz w:val="20"/>
          <w:szCs w:val="20"/>
        </w:rPr>
      </w:pPr>
      <w:r w:rsidRPr="002B590F">
        <w:rPr>
          <w:sz w:val="20"/>
          <w:szCs w:val="20"/>
        </w:rPr>
        <w:t>The model considers a mobile computing offloading scheme with an emphasis on cybersecurity. The main elements of the scheme are a fog computing node and a remote cloud computing system. IoT devices run applications that consume significant computing resources and may be vulnerable to cyber threats. Most tasks are offloaded to the fog computing node, which has limited capacity and built-in security mechanisms to protect data and processes. If the fog node becomes overloaded, the offloaded tasks are redirected to a remote cloud computing node that provides additional computing power and enhanced security measures.</w:t>
      </w:r>
    </w:p>
    <w:p w14:paraId="76E065CF" w14:textId="77777777" w:rsidR="002B590F" w:rsidRPr="002B590F" w:rsidRDefault="002B590F" w:rsidP="002B590F">
      <w:pPr>
        <w:ind w:firstLine="426"/>
        <w:jc w:val="both"/>
        <w:rPr>
          <w:sz w:val="20"/>
          <w:szCs w:val="20"/>
        </w:rPr>
      </w:pPr>
      <w:r w:rsidRPr="002B590F">
        <w:rPr>
          <w:sz w:val="20"/>
          <w:szCs w:val="20"/>
        </w:rPr>
        <w:lastRenderedPageBreak/>
        <w:t>The primary goal of the offloading process is to minimize the power consumption of mobile devices while meeting strict constraints on response time and ensuring the security of data transmission and processing.</w:t>
      </w:r>
    </w:p>
    <w:p w14:paraId="19AEC072" w14:textId="70AEBBB8" w:rsidR="002B590F" w:rsidRPr="002B590F" w:rsidRDefault="002B590F" w:rsidP="002B590F">
      <w:pPr>
        <w:ind w:firstLine="426"/>
        <w:jc w:val="both"/>
        <w:rPr>
          <w:sz w:val="20"/>
          <w:szCs w:val="20"/>
        </w:rPr>
      </w:pPr>
      <w:r w:rsidRPr="002B590F">
        <w:rPr>
          <w:sz w:val="20"/>
          <w:szCs w:val="20"/>
        </w:rPr>
        <w:t xml:space="preserve">Figure </w:t>
      </w:r>
      <w:r>
        <w:rPr>
          <w:sz w:val="20"/>
          <w:szCs w:val="20"/>
          <w:lang w:val="uk-UA"/>
        </w:rPr>
        <w:t>1</w:t>
      </w:r>
      <w:r w:rsidRPr="002B590F">
        <w:rPr>
          <w:sz w:val="20"/>
          <w:szCs w:val="20"/>
        </w:rPr>
        <w:t xml:space="preserve"> illustrates an example of computation offloading in an IoT support system with cybersecurity </w:t>
      </w:r>
      <w:r w:rsidRPr="002B590F">
        <w:rPr>
          <w:sz w:val="20"/>
          <w:szCs w:val="20"/>
        </w:rPr>
        <w:t xml:space="preserve">considerations. The system consists of </w:t>
      </w:r>
      <w:r w:rsidRPr="002B590F">
        <w:rPr>
          <w:i/>
          <w:iCs/>
          <w:sz w:val="20"/>
          <w:szCs w:val="20"/>
        </w:rPr>
        <w:t>m</w:t>
      </w:r>
      <w:r w:rsidRPr="002B590F">
        <w:rPr>
          <w:sz w:val="20"/>
          <w:szCs w:val="20"/>
        </w:rPr>
        <w:t xml:space="preserve"> mobile devices with low computing power and limited battery life, as well as a fog computing node F and a remote cloud node C, both equipped with embedded protections against cyberattacks and access control mechanisms.</w:t>
      </w:r>
    </w:p>
    <w:p w14:paraId="126E06B4" w14:textId="451C7ED7" w:rsidR="006A0DEA" w:rsidRPr="000106C2" w:rsidRDefault="006A0DEA" w:rsidP="008621C9">
      <w:pPr>
        <w:ind w:firstLine="426"/>
        <w:jc w:val="both"/>
        <w:rPr>
          <w:sz w:val="20"/>
          <w:szCs w:val="20"/>
          <w:lang w:val="en-GB"/>
        </w:rPr>
      </w:pPr>
    </w:p>
    <w:p w14:paraId="5A9CFE0B" w14:textId="77777777" w:rsidR="008621C9" w:rsidRPr="000106C2" w:rsidRDefault="008621C9" w:rsidP="002C3DC4">
      <w:pPr>
        <w:ind w:firstLine="426"/>
        <w:jc w:val="both"/>
        <w:rPr>
          <w:b/>
          <w:bCs/>
          <w:spacing w:val="-2"/>
          <w:sz w:val="20"/>
          <w:szCs w:val="20"/>
          <w:lang w:val="en-GB"/>
        </w:rPr>
        <w:sectPr w:rsidR="008621C9" w:rsidRPr="000106C2" w:rsidSect="003A242D">
          <w:type w:val="continuous"/>
          <w:pgSz w:w="11907" w:h="16840" w:code="9"/>
          <w:pgMar w:top="1134" w:right="1276" w:bottom="1418" w:left="1276" w:header="737" w:footer="1021" w:gutter="0"/>
          <w:pgNumType w:start="91"/>
          <w:cols w:num="2" w:space="284"/>
          <w:docGrid w:linePitch="360"/>
        </w:sectPr>
      </w:pPr>
    </w:p>
    <w:p w14:paraId="6BA7CD78" w14:textId="41FE7A0C" w:rsidR="00571138" w:rsidRPr="00C56A87" w:rsidRDefault="00571138" w:rsidP="002C3DC4">
      <w:pPr>
        <w:ind w:firstLine="426"/>
        <w:jc w:val="both"/>
        <w:rPr>
          <w:b/>
          <w:bCs/>
          <w:spacing w:val="-2"/>
          <w:sz w:val="6"/>
          <w:szCs w:val="6"/>
          <w:lang w:val="en-GB"/>
        </w:rPr>
      </w:pPr>
    </w:p>
    <w:p w14:paraId="66919847" w14:textId="25A24147" w:rsidR="00571138" w:rsidRPr="000106C2" w:rsidRDefault="008621C9" w:rsidP="008621C9">
      <w:pPr>
        <w:jc w:val="center"/>
        <w:rPr>
          <w:b/>
          <w:bCs/>
          <w:spacing w:val="-2"/>
          <w:sz w:val="20"/>
          <w:szCs w:val="20"/>
          <w:lang w:val="en-GB"/>
        </w:rPr>
      </w:pPr>
      <w:r w:rsidRPr="000106C2">
        <w:rPr>
          <w:noProof/>
          <w:spacing w:val="-1"/>
          <w:lang w:val="en-GB"/>
        </w:rPr>
        <w:drawing>
          <wp:inline distT="0" distB="0" distL="0" distR="0" wp14:anchorId="5CAEF697" wp14:editId="07CFEB1F">
            <wp:extent cx="4977947" cy="2530929"/>
            <wp:effectExtent l="0" t="0" r="13335" b="3175"/>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FA2A2CE" w14:textId="7A965248" w:rsidR="00571138" w:rsidRPr="000106C2" w:rsidRDefault="00F31C1A" w:rsidP="00F31C1A">
      <w:pPr>
        <w:pStyle w:val="a4"/>
        <w:spacing w:before="80" w:after="0" w:line="240" w:lineRule="auto"/>
        <w:ind w:firstLine="0"/>
        <w:jc w:val="center"/>
        <w:rPr>
          <w:b/>
          <w:bCs/>
          <w:spacing w:val="-2"/>
          <w:lang w:val="en-GB"/>
        </w:rPr>
      </w:pPr>
      <w:r w:rsidRPr="000106C2">
        <w:rPr>
          <w:b/>
          <w:bCs/>
          <w:sz w:val="18"/>
          <w:szCs w:val="18"/>
          <w:lang w:val="en-GB"/>
        </w:rPr>
        <w:t>Fig.</w:t>
      </w:r>
      <w:r w:rsidR="008621C9" w:rsidRPr="000106C2">
        <w:rPr>
          <w:b/>
          <w:bCs/>
          <w:sz w:val="18"/>
          <w:szCs w:val="18"/>
          <w:lang w:val="en-GB"/>
        </w:rPr>
        <w:t xml:space="preserve"> </w:t>
      </w:r>
      <w:r w:rsidR="002B590F">
        <w:rPr>
          <w:b/>
          <w:bCs/>
          <w:sz w:val="18"/>
          <w:szCs w:val="18"/>
          <w:lang w:val="uk-UA"/>
        </w:rPr>
        <w:t>1</w:t>
      </w:r>
      <w:r w:rsidRPr="000106C2">
        <w:rPr>
          <w:b/>
          <w:bCs/>
          <w:sz w:val="18"/>
          <w:szCs w:val="18"/>
          <w:lang w:val="en-GB"/>
        </w:rPr>
        <w:t>.</w:t>
      </w:r>
      <w:r w:rsidR="008621C9" w:rsidRPr="000106C2">
        <w:rPr>
          <w:sz w:val="18"/>
          <w:szCs w:val="18"/>
          <w:lang w:val="en-GB"/>
        </w:rPr>
        <w:t xml:space="preserve"> </w:t>
      </w:r>
      <w:r w:rsidR="001E5115" w:rsidRPr="001E5115">
        <w:rPr>
          <w:color w:val="EE0000"/>
          <w:sz w:val="18"/>
          <w:szCs w:val="18"/>
          <w:lang w:val="en-GB"/>
        </w:rPr>
        <w:t>Drawing title</w:t>
      </w:r>
    </w:p>
    <w:p w14:paraId="24D25764" w14:textId="77777777" w:rsidR="008621C9" w:rsidRPr="000106C2" w:rsidRDefault="008621C9" w:rsidP="002C3DC4">
      <w:pPr>
        <w:ind w:firstLine="426"/>
        <w:jc w:val="both"/>
        <w:rPr>
          <w:b/>
          <w:bCs/>
          <w:spacing w:val="-2"/>
          <w:sz w:val="20"/>
          <w:szCs w:val="20"/>
          <w:lang w:val="en-GB"/>
        </w:rPr>
        <w:sectPr w:rsidR="008621C9" w:rsidRPr="000106C2" w:rsidSect="008621C9">
          <w:type w:val="continuous"/>
          <w:pgSz w:w="11907" w:h="16840" w:code="9"/>
          <w:pgMar w:top="1134" w:right="1276" w:bottom="1418" w:left="1276" w:header="737" w:footer="1021" w:gutter="0"/>
          <w:pgNumType w:start="49"/>
          <w:cols w:space="284"/>
          <w:docGrid w:linePitch="360"/>
        </w:sectPr>
      </w:pPr>
    </w:p>
    <w:p w14:paraId="6E77B968" w14:textId="77777777" w:rsidR="005D42F4" w:rsidRDefault="005D42F4" w:rsidP="008621C9">
      <w:pPr>
        <w:ind w:firstLine="426"/>
        <w:jc w:val="both"/>
        <w:rPr>
          <w:spacing w:val="-2"/>
          <w:sz w:val="20"/>
          <w:szCs w:val="14"/>
          <w:lang w:val="uk-UA"/>
        </w:rPr>
      </w:pPr>
    </w:p>
    <w:p w14:paraId="49A518F1" w14:textId="724381FC" w:rsidR="002B590F" w:rsidRPr="002B590F" w:rsidRDefault="002B590F" w:rsidP="002B590F">
      <w:pPr>
        <w:ind w:firstLine="426"/>
        <w:jc w:val="both"/>
        <w:rPr>
          <w:spacing w:val="-2"/>
          <w:sz w:val="20"/>
          <w:szCs w:val="14"/>
          <w:lang w:val="uk-UA"/>
        </w:rPr>
      </w:pPr>
      <w:r w:rsidRPr="002B590F">
        <w:rPr>
          <w:spacing w:val="-2"/>
          <w:sz w:val="20"/>
          <w:szCs w:val="14"/>
        </w:rPr>
        <w:t xml:space="preserve">The random variable response time </w:t>
      </w:r>
      <w:r w:rsidRPr="000106C2">
        <w:rPr>
          <w:spacing w:val="-2"/>
          <w:sz w:val="20"/>
          <w:szCs w:val="14"/>
          <w:lang w:val="en-GB"/>
        </w:rPr>
        <w:sym w:font="Symbol" w:char="F067"/>
      </w:r>
      <w:proofErr w:type="spellStart"/>
      <w:r w:rsidRPr="000106C2">
        <w:rPr>
          <w:i/>
          <w:iCs/>
          <w:spacing w:val="-2"/>
          <w:sz w:val="20"/>
          <w:szCs w:val="14"/>
          <w:vertAlign w:val="subscript"/>
          <w:lang w:val="en-GB"/>
        </w:rPr>
        <w:t>i</w:t>
      </w:r>
      <w:proofErr w:type="spellEnd"/>
      <w:r w:rsidRPr="000106C2">
        <w:rPr>
          <w:spacing w:val="-2"/>
          <w:sz w:val="20"/>
          <w:szCs w:val="14"/>
          <w:lang w:val="en-GB"/>
        </w:rPr>
        <w:t xml:space="preserve"> (</w:t>
      </w:r>
      <w:proofErr w:type="spellStart"/>
      <w:r w:rsidRPr="000106C2">
        <w:rPr>
          <w:i/>
          <w:iCs/>
          <w:spacing w:val="-2"/>
          <w:sz w:val="20"/>
          <w:szCs w:val="14"/>
          <w:lang w:val="en-GB"/>
        </w:rPr>
        <w:t>i</w:t>
      </w:r>
      <w:proofErr w:type="spellEnd"/>
      <w:r w:rsidRPr="000106C2">
        <w:rPr>
          <w:spacing w:val="-2"/>
          <w:sz w:val="20"/>
          <w:szCs w:val="14"/>
          <w:lang w:val="en-GB"/>
        </w:rPr>
        <w:t> = </w:t>
      </w:r>
      <w:proofErr w:type="gramStart"/>
      <w:r w:rsidRPr="000106C2">
        <w:rPr>
          <w:spacing w:val="-2"/>
          <w:sz w:val="20"/>
          <w:szCs w:val="14"/>
          <w:lang w:val="en-GB"/>
        </w:rPr>
        <w:t>1..</w:t>
      </w:r>
      <w:proofErr w:type="gramEnd"/>
      <w:r w:rsidRPr="000106C2">
        <w:rPr>
          <w:i/>
          <w:iCs/>
          <w:spacing w:val="-2"/>
          <w:sz w:val="20"/>
          <w:szCs w:val="14"/>
          <w:lang w:val="en-GB"/>
        </w:rPr>
        <w:t>m</w:t>
      </w:r>
      <w:r w:rsidRPr="000106C2">
        <w:rPr>
          <w:spacing w:val="-2"/>
          <w:sz w:val="20"/>
          <w:szCs w:val="14"/>
          <w:lang w:val="en-GB"/>
        </w:rPr>
        <w:t xml:space="preserve">) </w:t>
      </w:r>
      <w:r w:rsidRPr="002B590F">
        <w:rPr>
          <w:spacing w:val="-2"/>
          <w:sz w:val="20"/>
          <w:szCs w:val="14"/>
        </w:rPr>
        <w:t xml:space="preserve">when processing a task on node </w:t>
      </w:r>
      <w:proofErr w:type="spellStart"/>
      <w:r w:rsidRPr="002B590F">
        <w:rPr>
          <w:i/>
          <w:iCs/>
          <w:spacing w:val="-2"/>
          <w:sz w:val="20"/>
          <w:szCs w:val="14"/>
        </w:rPr>
        <w:t>i</w:t>
      </w:r>
      <w:proofErr w:type="spellEnd"/>
      <w:r w:rsidRPr="002B590F">
        <w:rPr>
          <w:spacing w:val="-2"/>
          <w:sz w:val="20"/>
          <w:szCs w:val="14"/>
        </w:rPr>
        <w:t xml:space="preserve"> corresponds to the processing time of the locally executed task. In this scenario, the mobile device consumes a significant amount of energy due to intensive computation. However, this approach offers the shortest response time, as it only includes the processing time, i.e., </w:t>
      </w:r>
      <w:r w:rsidRPr="000106C2">
        <w:rPr>
          <w:spacing w:val="-2"/>
          <w:sz w:val="20"/>
          <w:szCs w:val="14"/>
          <w:lang w:val="en-GB"/>
        </w:rPr>
        <w:sym w:font="Symbol" w:char="F067"/>
      </w:r>
      <w:proofErr w:type="spellStart"/>
      <w:r w:rsidRPr="000106C2">
        <w:rPr>
          <w:spacing w:val="-2"/>
          <w:sz w:val="20"/>
          <w:szCs w:val="14"/>
          <w:vertAlign w:val="subscript"/>
          <w:lang w:val="en-GB"/>
        </w:rPr>
        <w:t>i</w:t>
      </w:r>
      <w:proofErr w:type="spellEnd"/>
      <w:r w:rsidRPr="000106C2">
        <w:rPr>
          <w:spacing w:val="-2"/>
          <w:sz w:val="20"/>
          <w:szCs w:val="14"/>
          <w:lang w:val="en-GB"/>
        </w:rPr>
        <w:t> = </w:t>
      </w:r>
      <w:proofErr w:type="spellStart"/>
      <w:r w:rsidRPr="000106C2">
        <w:rPr>
          <w:i/>
          <w:iCs/>
          <w:spacing w:val="-2"/>
          <w:sz w:val="20"/>
          <w:szCs w:val="14"/>
          <w:lang w:val="en-GB"/>
        </w:rPr>
        <w:t>t</w:t>
      </w:r>
      <w:r w:rsidRPr="000106C2">
        <w:rPr>
          <w:i/>
          <w:iCs/>
          <w:spacing w:val="-2"/>
          <w:sz w:val="20"/>
          <w:szCs w:val="14"/>
          <w:vertAlign w:val="subscript"/>
          <w:lang w:val="en-GB"/>
        </w:rPr>
        <w:t>i</w:t>
      </w:r>
      <w:proofErr w:type="spellEnd"/>
      <w:r w:rsidRPr="000106C2">
        <w:rPr>
          <w:spacing w:val="-2"/>
          <w:sz w:val="20"/>
          <w:szCs w:val="14"/>
          <w:lang w:val="en-GB"/>
        </w:rPr>
        <w:t xml:space="preserve">. </w:t>
      </w:r>
      <w:r>
        <w:rPr>
          <w:spacing w:val="-2"/>
          <w:sz w:val="20"/>
          <w:szCs w:val="14"/>
          <w:lang w:val="uk-UA"/>
        </w:rPr>
        <w:t>…..</w:t>
      </w:r>
    </w:p>
    <w:p w14:paraId="707B015B" w14:textId="47262854" w:rsidR="00F31C1A" w:rsidRPr="000106C2" w:rsidRDefault="00F31C1A" w:rsidP="008621C9">
      <w:pPr>
        <w:ind w:firstLine="426"/>
        <w:jc w:val="both"/>
        <w:rPr>
          <w:spacing w:val="-2"/>
          <w:sz w:val="20"/>
          <w:szCs w:val="14"/>
          <w:lang w:val="en-GB"/>
        </w:rPr>
      </w:pPr>
      <w:r w:rsidRPr="000106C2">
        <w:rPr>
          <w:spacing w:val="-2"/>
          <w:sz w:val="20"/>
          <w:szCs w:val="14"/>
          <w:lang w:val="en-GB"/>
        </w:rPr>
        <w:t>The resulting response time is the sum of the delay time for transmitting and processing the task in the fog computing node:</w:t>
      </w:r>
    </w:p>
    <w:p w14:paraId="5B8C844B" w14:textId="47B681B3" w:rsidR="008621C9" w:rsidRPr="000106C2" w:rsidRDefault="008621C9" w:rsidP="005E150B">
      <w:pPr>
        <w:pStyle w:val="a4"/>
        <w:tabs>
          <w:tab w:val="clear" w:pos="288"/>
          <w:tab w:val="center" w:pos="2268"/>
          <w:tab w:val="right" w:pos="4536"/>
        </w:tabs>
        <w:spacing w:before="40" w:after="80" w:line="240" w:lineRule="auto"/>
        <w:ind w:firstLine="0"/>
        <w:rPr>
          <w:szCs w:val="14"/>
          <w:lang w:val="en-GB"/>
        </w:rPr>
      </w:pPr>
      <w:r w:rsidRPr="000106C2">
        <w:rPr>
          <w:szCs w:val="14"/>
          <w:lang w:val="en-GB"/>
        </w:rPr>
        <w:tab/>
      </w:r>
      <w:r w:rsidRPr="000106C2">
        <w:rPr>
          <w:szCs w:val="14"/>
          <w:lang w:val="en-GB"/>
        </w:rPr>
        <w:sym w:font="Symbol" w:char="F067"/>
      </w:r>
      <w:proofErr w:type="spellStart"/>
      <w:r w:rsidRPr="000106C2">
        <w:rPr>
          <w:szCs w:val="14"/>
          <w:vertAlign w:val="subscript"/>
          <w:lang w:val="en-GB"/>
        </w:rPr>
        <w:t>i</w:t>
      </w:r>
      <w:proofErr w:type="spellEnd"/>
      <w:r w:rsidRPr="000106C2">
        <w:rPr>
          <w:szCs w:val="14"/>
          <w:lang w:val="en-GB"/>
        </w:rPr>
        <w:t> = </w:t>
      </w:r>
      <w:proofErr w:type="spellStart"/>
      <w:r w:rsidRPr="000106C2">
        <w:rPr>
          <w:i/>
          <w:iCs/>
          <w:szCs w:val="14"/>
          <w:lang w:val="en-GB"/>
        </w:rPr>
        <w:t>t</w:t>
      </w:r>
      <w:r w:rsidRPr="000106C2">
        <w:rPr>
          <w:i/>
          <w:iCs/>
          <w:szCs w:val="14"/>
          <w:vertAlign w:val="subscript"/>
          <w:lang w:val="en-GB"/>
        </w:rPr>
        <w:t>F</w:t>
      </w:r>
      <w:proofErr w:type="spellEnd"/>
      <w:r w:rsidRPr="000106C2">
        <w:rPr>
          <w:szCs w:val="14"/>
          <w:lang w:val="en-GB"/>
        </w:rPr>
        <w:t> + 2</w:t>
      </w:r>
      <w:r w:rsidRPr="000106C2">
        <w:rPr>
          <w:szCs w:val="14"/>
          <w:lang w:val="en-GB"/>
        </w:rPr>
        <w:sym w:font="Symbol" w:char="F044"/>
      </w:r>
      <w:proofErr w:type="gramStart"/>
      <w:r w:rsidRPr="000106C2">
        <w:rPr>
          <w:i/>
          <w:iCs/>
          <w:szCs w:val="14"/>
          <w:vertAlign w:val="subscript"/>
          <w:lang w:val="en-GB"/>
        </w:rPr>
        <w:t>F</w:t>
      </w:r>
      <w:r w:rsidRPr="000106C2">
        <w:rPr>
          <w:szCs w:val="14"/>
          <w:lang w:val="en-GB"/>
        </w:rPr>
        <w:t xml:space="preserve">,   </w:t>
      </w:r>
      <w:proofErr w:type="spellStart"/>
      <w:proofErr w:type="gramEnd"/>
      <w:r w:rsidRPr="000106C2">
        <w:rPr>
          <w:i/>
          <w:iCs/>
          <w:szCs w:val="14"/>
          <w:lang w:val="en-GB"/>
        </w:rPr>
        <w:t>i</w:t>
      </w:r>
      <w:proofErr w:type="spellEnd"/>
      <w:r w:rsidRPr="000106C2">
        <w:rPr>
          <w:szCs w:val="14"/>
          <w:lang w:val="en-GB"/>
        </w:rPr>
        <w:t> = </w:t>
      </w:r>
      <w:r w:rsidRPr="000106C2">
        <w:rPr>
          <w:i/>
          <w:iCs/>
          <w:szCs w:val="14"/>
          <w:lang w:val="en-GB"/>
        </w:rPr>
        <w:t>m</w:t>
      </w:r>
      <w:r w:rsidRPr="000106C2">
        <w:rPr>
          <w:szCs w:val="14"/>
          <w:lang w:val="en-GB"/>
        </w:rPr>
        <w:t> +1,</w:t>
      </w:r>
      <w:r w:rsidRPr="000106C2">
        <w:rPr>
          <w:szCs w:val="14"/>
          <w:lang w:val="en-GB"/>
        </w:rPr>
        <w:tab/>
        <w:t>(1)</w:t>
      </w:r>
    </w:p>
    <w:p w14:paraId="38BC1FD7" w14:textId="5D5E1325" w:rsidR="008621C9" w:rsidRPr="000106C2" w:rsidRDefault="00F31C1A" w:rsidP="00E63E07">
      <w:pPr>
        <w:jc w:val="both"/>
        <w:rPr>
          <w:sz w:val="20"/>
          <w:szCs w:val="14"/>
          <w:lang w:val="en-GB"/>
        </w:rPr>
      </w:pPr>
      <w:r w:rsidRPr="000106C2">
        <w:rPr>
          <w:sz w:val="20"/>
          <w:szCs w:val="14"/>
          <w:lang w:val="en-GB"/>
        </w:rPr>
        <w:t>where</w:t>
      </w:r>
      <w:r w:rsidR="008621C9" w:rsidRPr="000106C2">
        <w:rPr>
          <w:sz w:val="20"/>
          <w:szCs w:val="14"/>
          <w:lang w:val="en-GB"/>
        </w:rPr>
        <w:t xml:space="preserve"> </w:t>
      </w:r>
      <w:proofErr w:type="spellStart"/>
      <w:r w:rsidR="008621C9" w:rsidRPr="000106C2">
        <w:rPr>
          <w:i/>
          <w:iCs/>
          <w:sz w:val="20"/>
          <w:szCs w:val="14"/>
          <w:lang w:val="en-GB"/>
        </w:rPr>
        <w:t>t</w:t>
      </w:r>
      <w:r w:rsidR="008621C9" w:rsidRPr="000106C2">
        <w:rPr>
          <w:i/>
          <w:iCs/>
          <w:sz w:val="20"/>
          <w:szCs w:val="14"/>
          <w:vertAlign w:val="subscript"/>
          <w:lang w:val="en-GB"/>
        </w:rPr>
        <w:t>F</w:t>
      </w:r>
      <w:proofErr w:type="spellEnd"/>
      <w:r w:rsidR="002B590F">
        <w:rPr>
          <w:sz w:val="20"/>
          <w:szCs w:val="14"/>
          <w:lang w:val="uk-UA"/>
        </w:rPr>
        <w:t xml:space="preserve"> – </w:t>
      </w:r>
      <w:r w:rsidRPr="000106C2">
        <w:rPr>
          <w:sz w:val="20"/>
          <w:szCs w:val="14"/>
          <w:lang w:val="en-GB"/>
        </w:rPr>
        <w:t>task execution time by a fog node</w:t>
      </w:r>
      <w:r w:rsidR="008621C9" w:rsidRPr="000106C2">
        <w:rPr>
          <w:sz w:val="20"/>
          <w:szCs w:val="14"/>
          <w:lang w:val="en-GB"/>
        </w:rPr>
        <w:t xml:space="preserve">, </w:t>
      </w:r>
      <w:r w:rsidR="008621C9" w:rsidRPr="000106C2">
        <w:rPr>
          <w:sz w:val="20"/>
          <w:szCs w:val="14"/>
          <w:lang w:val="en-GB"/>
        </w:rPr>
        <w:sym w:font="Symbol" w:char="F044"/>
      </w:r>
      <w:r w:rsidR="008621C9" w:rsidRPr="000106C2">
        <w:rPr>
          <w:i/>
          <w:iCs/>
          <w:sz w:val="20"/>
          <w:szCs w:val="14"/>
          <w:vertAlign w:val="subscript"/>
          <w:lang w:val="en-GB"/>
        </w:rPr>
        <w:t>F</w:t>
      </w:r>
      <w:r w:rsidR="002B590F">
        <w:rPr>
          <w:sz w:val="20"/>
          <w:szCs w:val="14"/>
          <w:lang w:val="uk-UA"/>
        </w:rPr>
        <w:t xml:space="preserve"> – </w:t>
      </w:r>
      <w:r w:rsidRPr="000106C2">
        <w:rPr>
          <w:sz w:val="20"/>
          <w:szCs w:val="14"/>
          <w:lang w:val="en-GB"/>
        </w:rPr>
        <w:t>time spent exchanging information with a fog node</w:t>
      </w:r>
      <w:r w:rsidR="008621C9" w:rsidRPr="000106C2">
        <w:rPr>
          <w:sz w:val="20"/>
          <w:szCs w:val="14"/>
          <w:lang w:val="en-GB"/>
        </w:rPr>
        <w:t xml:space="preserve">.   </w:t>
      </w:r>
    </w:p>
    <w:p w14:paraId="2A38A26F" w14:textId="1DCBBFE5" w:rsidR="009A51EA" w:rsidRPr="000106C2" w:rsidRDefault="005E150B" w:rsidP="009A51EA">
      <w:pPr>
        <w:pStyle w:val="Title1"/>
        <w:widowControl w:val="0"/>
        <w:spacing w:before="100" w:after="80"/>
        <w:ind w:right="45" w:firstLine="0"/>
        <w:rPr>
          <w:sz w:val="22"/>
          <w:szCs w:val="22"/>
          <w:lang w:val="en-GB"/>
        </w:rPr>
      </w:pPr>
      <w:r>
        <w:rPr>
          <w:sz w:val="22"/>
          <w:szCs w:val="22"/>
          <w:lang w:val="uk-UA"/>
        </w:rPr>
        <w:t xml:space="preserve">4. </w:t>
      </w:r>
      <w:r w:rsidR="002B590F" w:rsidRPr="002B590F">
        <w:rPr>
          <w:sz w:val="22"/>
          <w:szCs w:val="22"/>
          <w:lang w:val="en-US"/>
        </w:rPr>
        <w:t>Computation of the Average Secure Response Time</w:t>
      </w:r>
      <w:r w:rsidR="002B590F" w:rsidRPr="002B590F">
        <w:rPr>
          <w:sz w:val="22"/>
          <w:szCs w:val="22"/>
          <w:lang w:val="en-GB"/>
        </w:rPr>
        <w:t xml:space="preserve"> </w:t>
      </w:r>
    </w:p>
    <w:p w14:paraId="6C5A2E3C" w14:textId="4CD485F5" w:rsidR="009A51EA" w:rsidRPr="000106C2" w:rsidRDefault="002B590F" w:rsidP="009A51EA">
      <w:pPr>
        <w:ind w:firstLine="426"/>
        <w:jc w:val="both"/>
        <w:rPr>
          <w:spacing w:val="-2"/>
          <w:sz w:val="20"/>
          <w:szCs w:val="20"/>
          <w:lang w:val="en-GB"/>
        </w:rPr>
      </w:pPr>
      <w:r w:rsidRPr="002B590F">
        <w:rPr>
          <w:spacing w:val="-2"/>
          <w:sz w:val="20"/>
          <w:szCs w:val="20"/>
          <w:lang w:val="en-GB"/>
        </w:rPr>
        <w:t xml:space="preserve">To better illustrate the process of secure task offloading from mobile IoT devices, Fig. </w:t>
      </w:r>
      <w:r>
        <w:rPr>
          <w:spacing w:val="-2"/>
          <w:sz w:val="20"/>
          <w:szCs w:val="20"/>
          <w:lang w:val="uk-UA"/>
        </w:rPr>
        <w:t>2</w:t>
      </w:r>
      <w:r w:rsidRPr="002B590F">
        <w:rPr>
          <w:spacing w:val="-2"/>
          <w:sz w:val="20"/>
          <w:szCs w:val="20"/>
          <w:lang w:val="en-GB"/>
        </w:rPr>
        <w:t xml:space="preserve"> presents a mobile IoT device upload model. </w:t>
      </w:r>
    </w:p>
    <w:p w14:paraId="3DFBBDB3" w14:textId="3247CC20" w:rsidR="00571138" w:rsidRPr="000106C2" w:rsidRDefault="00E63E07" w:rsidP="00E63E07">
      <w:pPr>
        <w:jc w:val="both"/>
        <w:rPr>
          <w:b/>
          <w:bCs/>
          <w:spacing w:val="-2"/>
          <w:sz w:val="20"/>
          <w:szCs w:val="20"/>
          <w:lang w:val="en-GB"/>
        </w:rPr>
      </w:pPr>
      <w:r w:rsidRPr="000106C2">
        <w:rPr>
          <w:noProof/>
          <w:lang w:val="en-GB"/>
        </w:rPr>
        <w:drawing>
          <wp:inline distT="0" distB="0" distL="0" distR="0" wp14:anchorId="076EAA77" wp14:editId="71781217">
            <wp:extent cx="2805793" cy="1545394"/>
            <wp:effectExtent l="19050" t="19050" r="13970" b="1714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36444" t="59275" r="35298" b="14411"/>
                    <a:stretch/>
                  </pic:blipFill>
                  <pic:spPr bwMode="auto">
                    <a:xfrm>
                      <a:off x="0" y="0"/>
                      <a:ext cx="2827354" cy="1557269"/>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14:paraId="1DB46919" w14:textId="2FD6B4EC" w:rsidR="00E63E07" w:rsidRPr="000106C2" w:rsidRDefault="00BD6E8C" w:rsidP="00E63E07">
      <w:pPr>
        <w:pStyle w:val="a4"/>
        <w:spacing w:before="80" w:after="0" w:line="240" w:lineRule="auto"/>
        <w:ind w:firstLine="0"/>
        <w:jc w:val="center"/>
        <w:rPr>
          <w:sz w:val="18"/>
          <w:szCs w:val="18"/>
          <w:lang w:val="en-GB"/>
        </w:rPr>
      </w:pPr>
      <w:r w:rsidRPr="000106C2">
        <w:rPr>
          <w:b/>
          <w:bCs/>
          <w:sz w:val="18"/>
          <w:szCs w:val="18"/>
          <w:lang w:val="en-GB"/>
        </w:rPr>
        <w:t>Fig.</w:t>
      </w:r>
      <w:r w:rsidR="00E63E07" w:rsidRPr="000106C2">
        <w:rPr>
          <w:b/>
          <w:bCs/>
          <w:sz w:val="18"/>
          <w:szCs w:val="18"/>
          <w:lang w:val="en-GB"/>
        </w:rPr>
        <w:t xml:space="preserve"> </w:t>
      </w:r>
      <w:r w:rsidR="002B590F">
        <w:rPr>
          <w:b/>
          <w:bCs/>
          <w:sz w:val="18"/>
          <w:szCs w:val="18"/>
          <w:lang w:val="uk-UA"/>
        </w:rPr>
        <w:t>2</w:t>
      </w:r>
      <w:r w:rsidRPr="000106C2">
        <w:rPr>
          <w:b/>
          <w:bCs/>
          <w:sz w:val="18"/>
          <w:szCs w:val="18"/>
          <w:lang w:val="en-GB"/>
        </w:rPr>
        <w:t>.</w:t>
      </w:r>
      <w:r w:rsidRPr="000106C2">
        <w:rPr>
          <w:sz w:val="18"/>
          <w:szCs w:val="18"/>
          <w:lang w:val="en-GB"/>
        </w:rPr>
        <w:t xml:space="preserve"> </w:t>
      </w:r>
      <w:r w:rsidR="002B590F" w:rsidRPr="001E5115">
        <w:rPr>
          <w:color w:val="EE0000"/>
          <w:sz w:val="18"/>
          <w:szCs w:val="18"/>
          <w:lang w:val="en-GB"/>
        </w:rPr>
        <w:t>Drawing title</w:t>
      </w:r>
    </w:p>
    <w:p w14:paraId="597DCF47" w14:textId="77777777" w:rsidR="009A51EA" w:rsidRPr="009A51EA" w:rsidRDefault="009A51EA" w:rsidP="00454BE2">
      <w:pPr>
        <w:ind w:firstLine="426"/>
        <w:jc w:val="both"/>
        <w:rPr>
          <w:b/>
          <w:bCs/>
          <w:sz w:val="22"/>
          <w:szCs w:val="16"/>
          <w:lang w:val="en-GB"/>
        </w:rPr>
      </w:pPr>
    </w:p>
    <w:p w14:paraId="091C885B" w14:textId="77777777" w:rsidR="002B590F" w:rsidRDefault="002B590F" w:rsidP="00454BE2">
      <w:pPr>
        <w:ind w:firstLine="426"/>
        <w:jc w:val="both"/>
        <w:rPr>
          <w:b/>
          <w:bCs/>
          <w:sz w:val="20"/>
          <w:szCs w:val="14"/>
          <w:lang w:val="uk-UA"/>
        </w:rPr>
      </w:pPr>
    </w:p>
    <w:p w14:paraId="32645782" w14:textId="77777777" w:rsidR="006D15BB" w:rsidRDefault="006D15BB" w:rsidP="00454BE2">
      <w:pPr>
        <w:ind w:firstLine="426"/>
        <w:jc w:val="both"/>
        <w:rPr>
          <w:b/>
          <w:bCs/>
          <w:sz w:val="20"/>
          <w:szCs w:val="14"/>
          <w:lang w:val="uk-UA"/>
        </w:rPr>
      </w:pPr>
    </w:p>
    <w:p w14:paraId="7DC5A27D" w14:textId="77777777" w:rsidR="006D15BB" w:rsidRDefault="006D15BB" w:rsidP="00454BE2">
      <w:pPr>
        <w:ind w:firstLine="426"/>
        <w:jc w:val="both"/>
        <w:rPr>
          <w:b/>
          <w:bCs/>
          <w:sz w:val="20"/>
          <w:szCs w:val="14"/>
          <w:lang w:val="uk-UA"/>
        </w:rPr>
      </w:pPr>
    </w:p>
    <w:p w14:paraId="00B6C933" w14:textId="437E8D44" w:rsidR="002B590F" w:rsidRPr="00852BAF" w:rsidRDefault="002B590F" w:rsidP="002B590F">
      <w:pPr>
        <w:ind w:firstLine="426"/>
        <w:jc w:val="both"/>
        <w:rPr>
          <w:spacing w:val="-2"/>
          <w:sz w:val="20"/>
          <w:szCs w:val="20"/>
          <w:lang w:val="uk-UA"/>
        </w:rPr>
      </w:pPr>
      <w:r w:rsidRPr="002B590F">
        <w:rPr>
          <w:spacing w:val="-2"/>
          <w:sz w:val="20"/>
          <w:szCs w:val="20"/>
          <w:lang w:val="en-GB"/>
        </w:rPr>
        <w:t xml:space="preserve">This model </w:t>
      </w:r>
      <w:r w:rsidR="00852BAF">
        <w:rPr>
          <w:spacing w:val="-2"/>
          <w:sz w:val="20"/>
          <w:szCs w:val="20"/>
          <w:lang w:val="uk-UA"/>
        </w:rPr>
        <w:t>(</w:t>
      </w:r>
      <w:r w:rsidR="00852BAF">
        <w:rPr>
          <w:spacing w:val="-2"/>
          <w:sz w:val="20"/>
          <w:szCs w:val="20"/>
        </w:rPr>
        <w:t>Fig</w:t>
      </w:r>
      <w:r w:rsidR="00852BAF">
        <w:rPr>
          <w:spacing w:val="-2"/>
          <w:sz w:val="20"/>
          <w:szCs w:val="20"/>
          <w:lang w:val="uk-UA"/>
        </w:rPr>
        <w:t>.</w:t>
      </w:r>
      <w:r w:rsidR="00852BAF">
        <w:rPr>
          <w:spacing w:val="-2"/>
          <w:sz w:val="20"/>
          <w:szCs w:val="20"/>
        </w:rPr>
        <w:t>2)</w:t>
      </w:r>
      <w:r w:rsidR="00852BAF">
        <w:rPr>
          <w:spacing w:val="-2"/>
          <w:sz w:val="20"/>
          <w:szCs w:val="20"/>
          <w:lang w:val="uk-UA"/>
        </w:rPr>
        <w:t xml:space="preserve"> </w:t>
      </w:r>
      <w:r w:rsidRPr="002B590F">
        <w:rPr>
          <w:spacing w:val="-2"/>
          <w:sz w:val="20"/>
          <w:szCs w:val="20"/>
          <w:lang w:val="en-GB"/>
        </w:rPr>
        <w:t>reflects the key stages of data transmission, highlighting both performance aspects and cybersecurity considerations such as encrypted communication channels, authentication of the fog node, and protection against potential man-in-the-middle attacks during wireless transmission</w:t>
      </w:r>
      <w:r w:rsidR="00852BAF">
        <w:rPr>
          <w:spacing w:val="-2"/>
          <w:sz w:val="20"/>
          <w:szCs w:val="20"/>
          <w:lang w:val="en-GB"/>
        </w:rPr>
        <w:t>…</w:t>
      </w:r>
      <w:r w:rsidR="00852BAF">
        <w:rPr>
          <w:spacing w:val="-2"/>
          <w:sz w:val="20"/>
          <w:szCs w:val="20"/>
          <w:lang w:val="uk-UA"/>
        </w:rPr>
        <w:t>.</w:t>
      </w:r>
    </w:p>
    <w:p w14:paraId="234AAC85" w14:textId="4232747B" w:rsidR="0031452E" w:rsidRPr="000106C2" w:rsidRDefault="001B23DB" w:rsidP="006A2BA1">
      <w:pPr>
        <w:pStyle w:val="Title1"/>
        <w:widowControl w:val="0"/>
        <w:spacing w:before="120" w:after="80"/>
        <w:ind w:right="45" w:firstLine="0"/>
        <w:rPr>
          <w:sz w:val="22"/>
          <w:szCs w:val="22"/>
          <w:lang w:val="en-GB"/>
        </w:rPr>
      </w:pPr>
      <w:r w:rsidRPr="006D15BB">
        <w:rPr>
          <w:sz w:val="22"/>
          <w:szCs w:val="22"/>
          <w:lang w:val="en-GB"/>
        </w:rPr>
        <w:t>5</w:t>
      </w:r>
      <w:r w:rsidR="0031452E" w:rsidRPr="006D15BB">
        <w:rPr>
          <w:sz w:val="22"/>
          <w:szCs w:val="22"/>
          <w:lang w:val="en-GB"/>
        </w:rPr>
        <w:t xml:space="preserve">. </w:t>
      </w:r>
      <w:r w:rsidR="006D15BB" w:rsidRPr="006D15BB">
        <w:rPr>
          <w:sz w:val="22"/>
          <w:szCs w:val="22"/>
          <w:lang w:val="en-US"/>
        </w:rPr>
        <w:t>Definition of the Cybersecurity-Aware Optimization Problem</w:t>
      </w:r>
      <w:r w:rsidR="006D15BB" w:rsidRPr="006D15BB">
        <w:rPr>
          <w:sz w:val="22"/>
          <w:szCs w:val="22"/>
          <w:lang w:val="en-GB"/>
        </w:rPr>
        <w:t xml:space="preserve"> </w:t>
      </w:r>
    </w:p>
    <w:p w14:paraId="7F727F9A" w14:textId="0D374FC4" w:rsidR="006D15BB" w:rsidRPr="006D15BB" w:rsidRDefault="006D15BB" w:rsidP="006D15BB">
      <w:pPr>
        <w:ind w:firstLine="426"/>
        <w:jc w:val="both"/>
        <w:rPr>
          <w:spacing w:val="-1"/>
          <w:sz w:val="20"/>
          <w:szCs w:val="20"/>
        </w:rPr>
      </w:pPr>
      <w:r w:rsidRPr="006D15BB">
        <w:rPr>
          <w:spacing w:val="-1"/>
          <w:sz w:val="20"/>
          <w:szCs w:val="20"/>
        </w:rPr>
        <w:t>The objective function of the optimization problem is to reduce the computational load and energy consumption of mobile devices while ensuring secure data processing. To achieve this, it is necessary to maximize the overall probability of successful and secure offloading, which accounts not only for task transfer efficiency but also for the integrity and confidentiality of the offloaded data, and is defined as…</w:t>
      </w:r>
    </w:p>
    <w:p w14:paraId="6DDD0ABF" w14:textId="366677C7" w:rsidR="006A2BA1" w:rsidRPr="005D42F4" w:rsidRDefault="006A2BA1" w:rsidP="005D42F4">
      <w:pPr>
        <w:pStyle w:val="a4"/>
        <w:tabs>
          <w:tab w:val="clear" w:pos="288"/>
          <w:tab w:val="center" w:pos="2268"/>
          <w:tab w:val="right" w:pos="4536"/>
        </w:tabs>
        <w:spacing w:before="80" w:after="80" w:line="240" w:lineRule="auto"/>
        <w:ind w:firstLine="0"/>
        <w:jc w:val="center"/>
        <w:rPr>
          <w:b/>
          <w:bCs/>
          <w:sz w:val="22"/>
          <w:szCs w:val="22"/>
          <w:lang w:val="en-GB"/>
        </w:rPr>
      </w:pPr>
      <w:r w:rsidRPr="005D42F4">
        <w:rPr>
          <w:b/>
          <w:bCs/>
          <w:sz w:val="22"/>
          <w:szCs w:val="22"/>
          <w:lang w:val="en-GB"/>
        </w:rPr>
        <w:t>Discussion of results</w:t>
      </w:r>
    </w:p>
    <w:p w14:paraId="72DC4CAB" w14:textId="55057C75" w:rsidR="006D15BB" w:rsidRPr="006D15BB" w:rsidRDefault="006D15BB" w:rsidP="006D15BB">
      <w:pPr>
        <w:ind w:firstLine="426"/>
        <w:jc w:val="both"/>
        <w:rPr>
          <w:spacing w:val="-1"/>
          <w:sz w:val="20"/>
          <w:szCs w:val="20"/>
        </w:rPr>
      </w:pPr>
      <w:r w:rsidRPr="006D15BB">
        <w:rPr>
          <w:spacing w:val="-1"/>
          <w:sz w:val="20"/>
          <w:szCs w:val="20"/>
        </w:rPr>
        <w:t>The averaged results showing the relationship between the probability of securely offloading tasks from mobile IoT devices and the offloading threshold are presented in Table 1. These results take into account the impact of cybersecurity measures on offloading decisions, including data protection requirements and potential threat levels.</w:t>
      </w:r>
    </w:p>
    <w:p w14:paraId="577D29BD" w14:textId="77777777" w:rsidR="007805CD" w:rsidRPr="009A51EA" w:rsidRDefault="007805CD" w:rsidP="006A2BA1">
      <w:pPr>
        <w:ind w:firstLine="426"/>
        <w:jc w:val="both"/>
        <w:rPr>
          <w:spacing w:val="-1"/>
          <w:sz w:val="18"/>
          <w:szCs w:val="18"/>
          <w:lang w:val="en-GB"/>
        </w:rPr>
      </w:pPr>
    </w:p>
    <w:p w14:paraId="32ADF7EB" w14:textId="049D5431" w:rsidR="004F7F47" w:rsidRPr="000106C2" w:rsidRDefault="007805CD" w:rsidP="007805CD">
      <w:pPr>
        <w:pStyle w:val="a4"/>
        <w:spacing w:after="80" w:line="240" w:lineRule="auto"/>
        <w:ind w:firstLine="0"/>
        <w:rPr>
          <w:sz w:val="18"/>
          <w:szCs w:val="18"/>
          <w:lang w:val="en-GB"/>
        </w:rPr>
      </w:pPr>
      <w:r w:rsidRPr="000106C2">
        <w:rPr>
          <w:i/>
          <w:iCs/>
          <w:sz w:val="18"/>
          <w:szCs w:val="18"/>
          <w:lang w:val="en-GB"/>
        </w:rPr>
        <w:t>Table 1</w:t>
      </w:r>
      <w:r w:rsidRPr="000106C2">
        <w:rPr>
          <w:sz w:val="18"/>
          <w:szCs w:val="18"/>
          <w:lang w:val="en-GB"/>
        </w:rPr>
        <w:t xml:space="preserve"> – </w:t>
      </w:r>
      <w:r w:rsidRPr="000106C2">
        <w:rPr>
          <w:b/>
          <w:bCs/>
          <w:sz w:val="18"/>
          <w:szCs w:val="18"/>
          <w:lang w:val="en-GB"/>
        </w:rPr>
        <w:t>Probability of task unloading</w:t>
      </w:r>
    </w:p>
    <w:tbl>
      <w:tblPr>
        <w:tblStyle w:val="a6"/>
        <w:tblW w:w="4536" w:type="dxa"/>
        <w:jc w:val="center"/>
        <w:tblCellMar>
          <w:left w:w="28" w:type="dxa"/>
          <w:right w:w="28" w:type="dxa"/>
        </w:tblCellMar>
        <w:tblLook w:val="04A0" w:firstRow="1" w:lastRow="0" w:firstColumn="1" w:lastColumn="0" w:noHBand="0" w:noVBand="1"/>
      </w:tblPr>
      <w:tblGrid>
        <w:gridCol w:w="733"/>
        <w:gridCol w:w="516"/>
        <w:gridCol w:w="626"/>
        <w:gridCol w:w="626"/>
        <w:gridCol w:w="626"/>
        <w:gridCol w:w="626"/>
        <w:gridCol w:w="783"/>
      </w:tblGrid>
      <w:tr w:rsidR="004F7F47" w:rsidRPr="000106C2" w14:paraId="2725590F" w14:textId="77777777" w:rsidTr="000C66FF">
        <w:trPr>
          <w:jc w:val="center"/>
        </w:trPr>
        <w:tc>
          <w:tcPr>
            <w:tcW w:w="663" w:type="dxa"/>
          </w:tcPr>
          <w:p w14:paraId="570CADCA" w14:textId="6C3152D9" w:rsidR="004F7F47" w:rsidRPr="006D15BB" w:rsidRDefault="004F7F47" w:rsidP="007E6B48">
            <w:pPr>
              <w:pStyle w:val="a4"/>
              <w:spacing w:before="40" w:after="40" w:line="240" w:lineRule="auto"/>
              <w:ind w:firstLine="0"/>
              <w:jc w:val="center"/>
              <w:rPr>
                <w:sz w:val="18"/>
                <w:szCs w:val="18"/>
                <w:lang w:val="ru-RU"/>
              </w:rPr>
            </w:pPr>
            <w:r w:rsidRPr="000106C2">
              <w:rPr>
                <w:i/>
                <w:iCs/>
                <w:sz w:val="18"/>
                <w:szCs w:val="18"/>
                <w:lang w:val="en-GB"/>
              </w:rPr>
              <w:t>v</w:t>
            </w:r>
          </w:p>
        </w:tc>
        <w:tc>
          <w:tcPr>
            <w:tcW w:w="466" w:type="dxa"/>
          </w:tcPr>
          <w:p w14:paraId="1C73F9CC" w14:textId="77777777" w:rsidR="004F7F47" w:rsidRPr="000106C2" w:rsidRDefault="004F7F47" w:rsidP="007E6B48">
            <w:pPr>
              <w:pStyle w:val="a4"/>
              <w:spacing w:before="40" w:after="40" w:line="240" w:lineRule="auto"/>
              <w:ind w:firstLine="0"/>
              <w:jc w:val="center"/>
              <w:rPr>
                <w:sz w:val="18"/>
                <w:szCs w:val="18"/>
                <w:lang w:val="en-GB"/>
              </w:rPr>
            </w:pPr>
            <w:r w:rsidRPr="000106C2">
              <w:rPr>
                <w:sz w:val="18"/>
                <w:szCs w:val="18"/>
                <w:lang w:val="en-GB"/>
              </w:rPr>
              <w:t>100</w:t>
            </w:r>
          </w:p>
        </w:tc>
        <w:tc>
          <w:tcPr>
            <w:tcW w:w="567" w:type="dxa"/>
          </w:tcPr>
          <w:p w14:paraId="2842D1AA" w14:textId="77777777" w:rsidR="004F7F47" w:rsidRPr="000106C2" w:rsidRDefault="004F7F47" w:rsidP="007E6B48">
            <w:pPr>
              <w:pStyle w:val="a4"/>
              <w:spacing w:before="40" w:after="40" w:line="240" w:lineRule="auto"/>
              <w:ind w:firstLine="0"/>
              <w:jc w:val="center"/>
              <w:rPr>
                <w:sz w:val="18"/>
                <w:szCs w:val="18"/>
                <w:lang w:val="en-GB"/>
              </w:rPr>
            </w:pPr>
            <w:r w:rsidRPr="000106C2">
              <w:rPr>
                <w:sz w:val="18"/>
                <w:szCs w:val="18"/>
                <w:lang w:val="en-GB"/>
              </w:rPr>
              <w:t>120</w:t>
            </w:r>
          </w:p>
        </w:tc>
        <w:tc>
          <w:tcPr>
            <w:tcW w:w="567" w:type="dxa"/>
          </w:tcPr>
          <w:p w14:paraId="26723655" w14:textId="77777777" w:rsidR="004F7F47" w:rsidRPr="000106C2" w:rsidRDefault="004F7F47" w:rsidP="007E6B48">
            <w:pPr>
              <w:pStyle w:val="a4"/>
              <w:spacing w:before="40" w:after="40" w:line="240" w:lineRule="auto"/>
              <w:ind w:firstLine="0"/>
              <w:jc w:val="center"/>
              <w:rPr>
                <w:sz w:val="18"/>
                <w:szCs w:val="18"/>
                <w:lang w:val="en-GB"/>
              </w:rPr>
            </w:pPr>
            <w:r w:rsidRPr="000106C2">
              <w:rPr>
                <w:sz w:val="18"/>
                <w:szCs w:val="18"/>
                <w:lang w:val="en-GB"/>
              </w:rPr>
              <w:t>140</w:t>
            </w:r>
          </w:p>
        </w:tc>
        <w:tc>
          <w:tcPr>
            <w:tcW w:w="567" w:type="dxa"/>
          </w:tcPr>
          <w:p w14:paraId="069B30FA" w14:textId="77777777" w:rsidR="004F7F47" w:rsidRPr="000106C2" w:rsidRDefault="004F7F47" w:rsidP="007E6B48">
            <w:pPr>
              <w:pStyle w:val="a4"/>
              <w:spacing w:before="40" w:after="40" w:line="240" w:lineRule="auto"/>
              <w:ind w:firstLine="0"/>
              <w:jc w:val="center"/>
              <w:rPr>
                <w:sz w:val="18"/>
                <w:szCs w:val="18"/>
                <w:lang w:val="en-GB"/>
              </w:rPr>
            </w:pPr>
            <w:r w:rsidRPr="000106C2">
              <w:rPr>
                <w:sz w:val="18"/>
                <w:szCs w:val="18"/>
                <w:lang w:val="en-GB"/>
              </w:rPr>
              <w:t>160</w:t>
            </w:r>
          </w:p>
        </w:tc>
        <w:tc>
          <w:tcPr>
            <w:tcW w:w="567" w:type="dxa"/>
          </w:tcPr>
          <w:p w14:paraId="0AB28EFC" w14:textId="77777777" w:rsidR="004F7F47" w:rsidRPr="000106C2" w:rsidRDefault="004F7F47" w:rsidP="007E6B48">
            <w:pPr>
              <w:pStyle w:val="a4"/>
              <w:spacing w:before="40" w:after="40" w:line="240" w:lineRule="auto"/>
              <w:ind w:firstLine="0"/>
              <w:jc w:val="center"/>
              <w:rPr>
                <w:sz w:val="18"/>
                <w:szCs w:val="18"/>
                <w:lang w:val="en-GB"/>
              </w:rPr>
            </w:pPr>
            <w:r w:rsidRPr="000106C2">
              <w:rPr>
                <w:sz w:val="18"/>
                <w:szCs w:val="18"/>
                <w:lang w:val="en-GB"/>
              </w:rPr>
              <w:t>180</w:t>
            </w:r>
          </w:p>
        </w:tc>
        <w:tc>
          <w:tcPr>
            <w:tcW w:w="709" w:type="dxa"/>
          </w:tcPr>
          <w:p w14:paraId="7F241ACE" w14:textId="77777777" w:rsidR="004F7F47" w:rsidRPr="000106C2" w:rsidRDefault="004F7F47" w:rsidP="007E6B48">
            <w:pPr>
              <w:pStyle w:val="a4"/>
              <w:spacing w:before="40" w:after="40" w:line="240" w:lineRule="auto"/>
              <w:ind w:firstLine="0"/>
              <w:jc w:val="center"/>
              <w:rPr>
                <w:sz w:val="18"/>
                <w:szCs w:val="18"/>
                <w:lang w:val="en-GB"/>
              </w:rPr>
            </w:pPr>
            <w:r w:rsidRPr="000106C2">
              <w:rPr>
                <w:sz w:val="18"/>
                <w:szCs w:val="18"/>
                <w:lang w:val="en-GB"/>
              </w:rPr>
              <w:t>200</w:t>
            </w:r>
          </w:p>
        </w:tc>
      </w:tr>
      <w:tr w:rsidR="004F7F47" w:rsidRPr="000106C2" w14:paraId="1E99DBB1" w14:textId="77777777" w:rsidTr="000C66FF">
        <w:trPr>
          <w:jc w:val="center"/>
        </w:trPr>
        <w:tc>
          <w:tcPr>
            <w:tcW w:w="663" w:type="dxa"/>
          </w:tcPr>
          <w:p w14:paraId="5ED6509D" w14:textId="0EBAC224" w:rsidR="004F7F47" w:rsidRPr="006D15BB" w:rsidRDefault="006D15BB" w:rsidP="007E6B48">
            <w:pPr>
              <w:pStyle w:val="a4"/>
              <w:spacing w:before="40" w:after="40" w:line="240" w:lineRule="auto"/>
              <w:ind w:firstLine="0"/>
              <w:jc w:val="center"/>
              <w:rPr>
                <w:i/>
                <w:iCs/>
                <w:sz w:val="18"/>
                <w:szCs w:val="18"/>
                <w:lang w:val="ru-RU"/>
              </w:rPr>
            </w:pPr>
            <w:r w:rsidRPr="006D15BB">
              <w:rPr>
                <w:i/>
                <w:iCs/>
                <w:sz w:val="18"/>
                <w:szCs w:val="18"/>
                <w:lang w:val="en-US"/>
              </w:rPr>
              <w:t>k</w:t>
            </w:r>
          </w:p>
        </w:tc>
        <w:tc>
          <w:tcPr>
            <w:tcW w:w="466" w:type="dxa"/>
          </w:tcPr>
          <w:p w14:paraId="5EDF91C4" w14:textId="77EAD910" w:rsidR="004F7F47" w:rsidRPr="006D15BB" w:rsidRDefault="004F7F47" w:rsidP="007E6B48">
            <w:pPr>
              <w:pStyle w:val="a4"/>
              <w:spacing w:before="40" w:after="40" w:line="240" w:lineRule="auto"/>
              <w:ind w:firstLine="0"/>
              <w:jc w:val="center"/>
              <w:rPr>
                <w:sz w:val="18"/>
                <w:szCs w:val="18"/>
                <w:lang w:val="ru-RU"/>
              </w:rPr>
            </w:pPr>
            <w:r w:rsidRPr="006D15BB">
              <w:rPr>
                <w:sz w:val="18"/>
                <w:szCs w:val="18"/>
                <w:lang w:val="en-GB"/>
              </w:rPr>
              <w:t>0,</w:t>
            </w:r>
            <w:r w:rsidR="006D15BB" w:rsidRPr="006D15BB">
              <w:rPr>
                <w:sz w:val="18"/>
                <w:szCs w:val="18"/>
                <w:lang w:val="ru-RU"/>
              </w:rPr>
              <w:t>5</w:t>
            </w:r>
            <w:r w:rsidR="006D15BB">
              <w:rPr>
                <w:sz w:val="18"/>
                <w:szCs w:val="18"/>
                <w:lang w:val="ru-RU"/>
              </w:rPr>
              <w:t>0</w:t>
            </w:r>
          </w:p>
        </w:tc>
        <w:tc>
          <w:tcPr>
            <w:tcW w:w="567" w:type="dxa"/>
          </w:tcPr>
          <w:p w14:paraId="41E7FA46" w14:textId="10B481F9" w:rsidR="004F7F47" w:rsidRPr="006D15BB" w:rsidRDefault="004F7F47" w:rsidP="007E6B48">
            <w:pPr>
              <w:pStyle w:val="a4"/>
              <w:spacing w:before="40" w:after="40" w:line="240" w:lineRule="auto"/>
              <w:ind w:firstLine="0"/>
              <w:jc w:val="center"/>
              <w:rPr>
                <w:sz w:val="18"/>
                <w:szCs w:val="18"/>
                <w:lang w:val="ru-RU"/>
              </w:rPr>
            </w:pPr>
            <w:r w:rsidRPr="000106C2">
              <w:rPr>
                <w:sz w:val="18"/>
                <w:szCs w:val="18"/>
                <w:lang w:val="en-GB"/>
              </w:rPr>
              <w:t>0,</w:t>
            </w:r>
            <w:r w:rsidR="006D15BB">
              <w:rPr>
                <w:sz w:val="18"/>
                <w:szCs w:val="18"/>
                <w:lang w:val="ru-RU"/>
              </w:rPr>
              <w:t>40</w:t>
            </w:r>
          </w:p>
        </w:tc>
        <w:tc>
          <w:tcPr>
            <w:tcW w:w="567" w:type="dxa"/>
          </w:tcPr>
          <w:p w14:paraId="7B7922BF" w14:textId="3BAC0902" w:rsidR="004F7F47" w:rsidRPr="006D15BB" w:rsidRDefault="004F7F47" w:rsidP="007E6B48">
            <w:pPr>
              <w:pStyle w:val="a4"/>
              <w:spacing w:before="40" w:after="40" w:line="240" w:lineRule="auto"/>
              <w:ind w:firstLine="0"/>
              <w:jc w:val="center"/>
              <w:rPr>
                <w:sz w:val="18"/>
                <w:szCs w:val="18"/>
                <w:lang w:val="ru-RU"/>
              </w:rPr>
            </w:pPr>
            <w:r w:rsidRPr="000106C2">
              <w:rPr>
                <w:sz w:val="18"/>
                <w:szCs w:val="18"/>
                <w:lang w:val="en-GB"/>
              </w:rPr>
              <w:t>0,</w:t>
            </w:r>
            <w:r w:rsidR="006D15BB">
              <w:rPr>
                <w:sz w:val="18"/>
                <w:szCs w:val="18"/>
                <w:lang w:val="ru-RU"/>
              </w:rPr>
              <w:t>43</w:t>
            </w:r>
          </w:p>
        </w:tc>
        <w:tc>
          <w:tcPr>
            <w:tcW w:w="567" w:type="dxa"/>
          </w:tcPr>
          <w:p w14:paraId="7136F8FD" w14:textId="5A412851" w:rsidR="004F7F47" w:rsidRPr="006D15BB" w:rsidRDefault="004F7F47" w:rsidP="007E6B48">
            <w:pPr>
              <w:pStyle w:val="a4"/>
              <w:spacing w:before="40" w:after="40" w:line="240" w:lineRule="auto"/>
              <w:ind w:firstLine="0"/>
              <w:jc w:val="center"/>
              <w:rPr>
                <w:sz w:val="18"/>
                <w:szCs w:val="18"/>
                <w:lang w:val="ru-RU"/>
              </w:rPr>
            </w:pPr>
            <w:r w:rsidRPr="000106C2">
              <w:rPr>
                <w:sz w:val="18"/>
                <w:szCs w:val="18"/>
                <w:lang w:val="en-GB"/>
              </w:rPr>
              <w:t>0,</w:t>
            </w:r>
            <w:r w:rsidR="006D15BB">
              <w:rPr>
                <w:sz w:val="18"/>
                <w:szCs w:val="18"/>
                <w:lang w:val="ru-RU"/>
              </w:rPr>
              <w:t>38</w:t>
            </w:r>
          </w:p>
        </w:tc>
        <w:tc>
          <w:tcPr>
            <w:tcW w:w="567" w:type="dxa"/>
          </w:tcPr>
          <w:p w14:paraId="64FAE8A3" w14:textId="07963014" w:rsidR="004F7F47" w:rsidRPr="006D15BB" w:rsidRDefault="004F7F47" w:rsidP="007E6B48">
            <w:pPr>
              <w:pStyle w:val="a4"/>
              <w:spacing w:before="40" w:after="40" w:line="240" w:lineRule="auto"/>
              <w:ind w:firstLine="0"/>
              <w:jc w:val="center"/>
              <w:rPr>
                <w:sz w:val="18"/>
                <w:szCs w:val="18"/>
                <w:lang w:val="ru-RU"/>
              </w:rPr>
            </w:pPr>
            <w:r w:rsidRPr="000106C2">
              <w:rPr>
                <w:sz w:val="18"/>
                <w:szCs w:val="18"/>
                <w:lang w:val="en-GB"/>
              </w:rPr>
              <w:t>0,2</w:t>
            </w:r>
            <w:r w:rsidR="006D15BB">
              <w:rPr>
                <w:sz w:val="18"/>
                <w:szCs w:val="18"/>
                <w:lang w:val="ru-RU"/>
              </w:rPr>
              <w:t>0</w:t>
            </w:r>
          </w:p>
        </w:tc>
        <w:tc>
          <w:tcPr>
            <w:tcW w:w="709" w:type="dxa"/>
          </w:tcPr>
          <w:p w14:paraId="08BB9042" w14:textId="27BF2D15" w:rsidR="004F7F47" w:rsidRPr="006D15BB" w:rsidRDefault="004F7F47" w:rsidP="007E6B48">
            <w:pPr>
              <w:pStyle w:val="a4"/>
              <w:spacing w:before="40" w:after="40" w:line="240" w:lineRule="auto"/>
              <w:ind w:firstLine="0"/>
              <w:jc w:val="center"/>
              <w:rPr>
                <w:sz w:val="18"/>
                <w:szCs w:val="18"/>
                <w:lang w:val="ru-RU"/>
              </w:rPr>
            </w:pPr>
            <w:r w:rsidRPr="000106C2">
              <w:rPr>
                <w:sz w:val="18"/>
                <w:szCs w:val="18"/>
                <w:lang w:val="en-GB"/>
              </w:rPr>
              <w:t>0,1</w:t>
            </w:r>
            <w:r w:rsidR="006D15BB">
              <w:rPr>
                <w:sz w:val="18"/>
                <w:szCs w:val="18"/>
                <w:lang w:val="ru-RU"/>
              </w:rPr>
              <w:t>0</w:t>
            </w:r>
          </w:p>
        </w:tc>
      </w:tr>
    </w:tbl>
    <w:p w14:paraId="2AEF69A1" w14:textId="77777777" w:rsidR="004F7F47" w:rsidRPr="000106C2" w:rsidRDefault="004F7F47" w:rsidP="007805CD">
      <w:pPr>
        <w:ind w:firstLine="426"/>
        <w:jc w:val="both"/>
        <w:rPr>
          <w:spacing w:val="-1"/>
          <w:sz w:val="18"/>
          <w:szCs w:val="18"/>
          <w:lang w:val="en-GB"/>
        </w:rPr>
      </w:pPr>
    </w:p>
    <w:p w14:paraId="0B01A224" w14:textId="2FB50DAD" w:rsidR="009A51EA" w:rsidRDefault="007E6B48" w:rsidP="007E6B48">
      <w:pPr>
        <w:ind w:firstLine="426"/>
        <w:jc w:val="both"/>
        <w:rPr>
          <w:spacing w:val="-1"/>
          <w:sz w:val="20"/>
          <w:szCs w:val="14"/>
          <w:lang w:val="en-GB"/>
        </w:rPr>
      </w:pPr>
      <w:r w:rsidRPr="000106C2">
        <w:rPr>
          <w:spacing w:val="-1"/>
          <w:sz w:val="20"/>
          <w:szCs w:val="14"/>
          <w:lang w:val="en-GB"/>
        </w:rPr>
        <w:t>Table 1 shows that</w:t>
      </w:r>
      <w:proofErr w:type="gramStart"/>
      <w:r w:rsidR="006D15BB" w:rsidRPr="00567405">
        <w:rPr>
          <w:spacing w:val="-1"/>
          <w:sz w:val="20"/>
          <w:szCs w:val="14"/>
        </w:rPr>
        <w:t>….</w:t>
      </w:r>
      <w:r w:rsidRPr="000106C2">
        <w:rPr>
          <w:spacing w:val="-1"/>
          <w:sz w:val="20"/>
          <w:szCs w:val="14"/>
          <w:lang w:val="en-GB"/>
        </w:rPr>
        <w:t>.</w:t>
      </w:r>
      <w:proofErr w:type="gramEnd"/>
      <w:r w:rsidRPr="000106C2">
        <w:rPr>
          <w:spacing w:val="-1"/>
          <w:sz w:val="20"/>
          <w:szCs w:val="14"/>
          <w:lang w:val="en-GB"/>
        </w:rPr>
        <w:t xml:space="preserve"> </w:t>
      </w:r>
    </w:p>
    <w:p w14:paraId="4686B702" w14:textId="6120A665" w:rsidR="009F734C" w:rsidRPr="000106C2" w:rsidRDefault="00F2475B" w:rsidP="002C1E95">
      <w:pPr>
        <w:pStyle w:val="Title1"/>
        <w:widowControl w:val="0"/>
        <w:spacing w:before="120" w:after="120"/>
        <w:ind w:right="45" w:firstLine="0"/>
        <w:rPr>
          <w:sz w:val="22"/>
          <w:szCs w:val="22"/>
          <w:lang w:val="en-GB"/>
        </w:rPr>
      </w:pPr>
      <w:bookmarkStart w:id="6" w:name="_Hlk179932544"/>
      <w:r w:rsidRPr="000106C2">
        <w:rPr>
          <w:sz w:val="22"/>
          <w:szCs w:val="22"/>
          <w:lang w:val="en-GB"/>
        </w:rPr>
        <w:t>Conclusion</w:t>
      </w:r>
      <w:r w:rsidR="00581448" w:rsidRPr="000106C2">
        <w:rPr>
          <w:sz w:val="22"/>
          <w:szCs w:val="22"/>
          <w:lang w:val="en-GB"/>
        </w:rPr>
        <w:t>s</w:t>
      </w:r>
    </w:p>
    <w:bookmarkEnd w:id="6"/>
    <w:p w14:paraId="4AFD63CD" w14:textId="29FECE2D" w:rsidR="000F58E9" w:rsidRPr="005D42F4" w:rsidRDefault="006D15BB" w:rsidP="000F58E9">
      <w:pPr>
        <w:ind w:firstLine="425"/>
        <w:jc w:val="both"/>
        <w:rPr>
          <w:sz w:val="20"/>
          <w:szCs w:val="20"/>
          <w:lang w:val="uk-UA"/>
        </w:rPr>
      </w:pPr>
      <w:r w:rsidRPr="006D15BB">
        <w:rPr>
          <w:sz w:val="20"/>
          <w:szCs w:val="20"/>
        </w:rPr>
        <w:t xml:space="preserve">The paper proposes a method for load balancing between the fog and cloud layers in an IoT support </w:t>
      </w:r>
      <w:r w:rsidRPr="006D15BB">
        <w:rPr>
          <w:sz w:val="20"/>
          <w:szCs w:val="20"/>
        </w:rPr>
        <w:lastRenderedPageBreak/>
        <w:t xml:space="preserve">network, with a strong focus on cybersecurity. The method aims not only to reduce the energy consumption of mobile IoT devices but also to ensure secure data processing and transmission across the network layers. It incorporates mechanisms to protect against cyber threats </w:t>
      </w:r>
      <w:r w:rsidRPr="006D15BB">
        <w:rPr>
          <w:sz w:val="20"/>
          <w:szCs w:val="20"/>
        </w:rPr>
        <w:t>such as data breaches, unauthorized access, and tampering during offloading and communication between IoT devices, fog nodes, and the cloud infrastructure.</w:t>
      </w:r>
      <w:r w:rsidR="005D42F4">
        <w:rPr>
          <w:sz w:val="20"/>
          <w:szCs w:val="20"/>
          <w:lang w:val="en-GB"/>
        </w:rPr>
        <w:t>…</w:t>
      </w:r>
      <w:r w:rsidR="005D42F4">
        <w:rPr>
          <w:sz w:val="20"/>
          <w:szCs w:val="20"/>
          <w:lang w:val="uk-UA"/>
        </w:rPr>
        <w:t>.</w:t>
      </w:r>
    </w:p>
    <w:p w14:paraId="48079F9F" w14:textId="264D03EB" w:rsidR="00A718A0" w:rsidRPr="000106C2" w:rsidRDefault="00A718A0" w:rsidP="00BE2C1D">
      <w:pPr>
        <w:ind w:firstLine="425"/>
        <w:jc w:val="both"/>
        <w:rPr>
          <w:sz w:val="20"/>
          <w:szCs w:val="20"/>
          <w:lang w:val="en-GB"/>
        </w:rPr>
      </w:pPr>
    </w:p>
    <w:p w14:paraId="3C6246A0" w14:textId="77777777" w:rsidR="00CD131E" w:rsidRPr="000106C2" w:rsidRDefault="00CD131E" w:rsidP="003C584E">
      <w:pPr>
        <w:pStyle w:val="1"/>
        <w:numPr>
          <w:ilvl w:val="0"/>
          <w:numId w:val="0"/>
        </w:numPr>
        <w:spacing w:before="0" w:after="0"/>
        <w:rPr>
          <w:sz w:val="18"/>
          <w:szCs w:val="18"/>
          <w:lang w:val="en-GB"/>
        </w:rPr>
        <w:sectPr w:rsidR="00CD131E" w:rsidRPr="000106C2" w:rsidSect="005E150B">
          <w:type w:val="continuous"/>
          <w:pgSz w:w="11907" w:h="16840" w:code="9"/>
          <w:pgMar w:top="1134" w:right="1276" w:bottom="1418" w:left="1276" w:header="737" w:footer="1021" w:gutter="0"/>
          <w:pgNumType w:start="94"/>
          <w:cols w:num="2" w:space="284"/>
          <w:docGrid w:linePitch="360"/>
        </w:sectPr>
      </w:pPr>
    </w:p>
    <w:p w14:paraId="0BB91C9E" w14:textId="77777777" w:rsidR="00431451" w:rsidRDefault="00F3105F" w:rsidP="009A51EA">
      <w:pPr>
        <w:pStyle w:val="1"/>
        <w:keepLines w:val="0"/>
        <w:widowControl w:val="0"/>
        <w:numPr>
          <w:ilvl w:val="0"/>
          <w:numId w:val="0"/>
        </w:numPr>
        <w:spacing w:before="120"/>
        <w:rPr>
          <w:sz w:val="18"/>
          <w:szCs w:val="18"/>
          <w:lang w:val="uk-UA"/>
        </w:rPr>
      </w:pPr>
      <w:bookmarkStart w:id="7" w:name="_Hlk179983709"/>
      <w:r w:rsidRPr="000106C2">
        <w:rPr>
          <w:sz w:val="18"/>
          <w:szCs w:val="18"/>
          <w:lang w:val="en-GB"/>
        </w:rPr>
        <w:t>References</w:t>
      </w:r>
      <w:r w:rsidR="0095448F">
        <w:rPr>
          <w:sz w:val="18"/>
          <w:szCs w:val="18"/>
          <w:lang w:val="uk-UA"/>
        </w:rPr>
        <w:t xml:space="preserve"> </w:t>
      </w:r>
    </w:p>
    <w:p w14:paraId="08ACD9E4" w14:textId="77777777" w:rsidR="005A2423" w:rsidRPr="00964A9C" w:rsidRDefault="005A2423" w:rsidP="005A2423">
      <w:pPr>
        <w:pStyle w:val="1"/>
        <w:keepLines w:val="0"/>
        <w:widowControl w:val="0"/>
        <w:numPr>
          <w:ilvl w:val="0"/>
          <w:numId w:val="0"/>
        </w:numPr>
        <w:spacing w:before="120"/>
        <w:rPr>
          <w:smallCaps w:val="0"/>
          <w:color w:val="EE0000"/>
          <w:sz w:val="18"/>
          <w:szCs w:val="18"/>
        </w:rPr>
      </w:pPr>
      <w:r w:rsidRPr="00431451">
        <w:rPr>
          <w:smallCaps w:val="0"/>
          <w:color w:val="EE0000"/>
          <w:sz w:val="18"/>
          <w:szCs w:val="18"/>
          <w:lang w:val="uk-UA"/>
        </w:rPr>
        <w:t>(</w:t>
      </w:r>
      <w:r w:rsidRPr="00FE310A">
        <w:rPr>
          <w:smallCaps w:val="0"/>
          <w:color w:val="EE0000"/>
          <w:sz w:val="18"/>
          <w:szCs w:val="18"/>
          <w:lang w:val="uk-UA"/>
        </w:rPr>
        <w:t>MUST CONTAIN AT LEAST 8 SOURCES PUBLISHED IN THE LAST 10 YEARS. AT LEAST 50 PERCENT OF SOURCES MUST BE FROM FOREIGN JOURNALS</w:t>
      </w:r>
      <w:r>
        <w:rPr>
          <w:smallCaps w:val="0"/>
          <w:color w:val="EE0000"/>
          <w:sz w:val="18"/>
          <w:szCs w:val="18"/>
        </w:rPr>
        <w:t xml:space="preserve">. </w:t>
      </w:r>
      <w:r w:rsidRPr="00FE310A">
        <w:rPr>
          <w:smallCaps w:val="0"/>
          <w:color w:val="EE0000"/>
          <w:sz w:val="18"/>
          <w:szCs w:val="18"/>
        </w:rPr>
        <w:t>SELF-CITATIONS BY AUTHORS IN THE LIST OF REFERENCES SHOULD NOT EXCEED 30 PERCENT</w:t>
      </w:r>
      <w:r w:rsidRPr="00964A9C">
        <w:rPr>
          <w:smallCaps w:val="0"/>
          <w:color w:val="EE0000"/>
          <w:sz w:val="18"/>
          <w:szCs w:val="18"/>
        </w:rPr>
        <w:t>)</w:t>
      </w:r>
    </w:p>
    <w:p w14:paraId="3F37A4F7" w14:textId="2BC9074C" w:rsidR="00F3105F" w:rsidRPr="00431451" w:rsidRDefault="0095448F" w:rsidP="009A51EA">
      <w:pPr>
        <w:pStyle w:val="1"/>
        <w:keepLines w:val="0"/>
        <w:widowControl w:val="0"/>
        <w:numPr>
          <w:ilvl w:val="0"/>
          <w:numId w:val="0"/>
        </w:numPr>
        <w:spacing w:before="120"/>
        <w:rPr>
          <w:smallCaps w:val="0"/>
          <w:color w:val="EE0000"/>
          <w:sz w:val="18"/>
          <w:szCs w:val="18"/>
          <w:lang w:val="uk-UA"/>
        </w:rPr>
      </w:pPr>
      <w:r w:rsidRPr="00431451">
        <w:rPr>
          <w:smallCaps w:val="0"/>
          <w:color w:val="EE0000"/>
          <w:sz w:val="18"/>
          <w:szCs w:val="18"/>
          <w:lang w:val="uk-UA"/>
        </w:rPr>
        <w:t>(</w:t>
      </w:r>
      <w:r w:rsidR="00431451" w:rsidRPr="00431451">
        <w:rPr>
          <w:smallCaps w:val="0"/>
          <w:color w:val="EE0000"/>
          <w:sz w:val="16"/>
          <w:szCs w:val="16"/>
          <w:lang w:val="uk-UA"/>
        </w:rPr>
        <w:t>ПОВИНЕН МІСТИТИ ЩОНАЙМЕНШЕ 8 ДЖЕРЕЛ, ОПУБЛІКОВАНИХ ЗА ОСТАННІ 10 РОКІВ. ЩОНАЙМЕНШЕ 50 ВІДСОТКІВ ДЖЕРЕЛ ПОВИННІ БУТИ З ІНОЗЕМНИХ ЖУРНАЛІВ. САМО</w:t>
      </w:r>
      <w:r w:rsidR="00431451">
        <w:rPr>
          <w:smallCaps w:val="0"/>
          <w:color w:val="EE0000"/>
          <w:sz w:val="16"/>
          <w:szCs w:val="16"/>
          <w:lang w:val="uk-UA"/>
        </w:rPr>
        <w:t xml:space="preserve">ЦИТУВАННЯ </w:t>
      </w:r>
      <w:r w:rsidR="00431451" w:rsidRPr="00431451">
        <w:rPr>
          <w:smallCaps w:val="0"/>
          <w:color w:val="EE0000"/>
          <w:sz w:val="16"/>
          <w:szCs w:val="16"/>
          <w:lang w:val="uk-UA"/>
        </w:rPr>
        <w:t>АВТОРІВ У СПИСКУ ПОСИЛАНЬ НЕ ПОВИННІ ПЕРЕВИЩУВАТИ 30 ВІДСОТКІВ.</w:t>
      </w:r>
      <w:r w:rsidR="00431451" w:rsidRPr="00431451">
        <w:rPr>
          <w:caps/>
          <w:smallCaps w:val="0"/>
          <w:color w:val="EE0000"/>
          <w:sz w:val="16"/>
          <w:szCs w:val="16"/>
          <w:lang w:val="uk-UA"/>
        </w:rPr>
        <w:t>Українські джерела у списку літератури оформлюються латинськими літерами (транслітерація). Англійські джерела – мовою оригіналу</w:t>
      </w:r>
      <w:r w:rsidR="00431451" w:rsidRPr="00431451">
        <w:rPr>
          <w:smallCaps w:val="0"/>
          <w:color w:val="EE0000"/>
          <w:sz w:val="18"/>
          <w:szCs w:val="18"/>
          <w:lang w:val="uk-UA"/>
        </w:rPr>
        <w:t>.</w:t>
      </w:r>
      <w:r w:rsidRPr="00431451">
        <w:rPr>
          <w:smallCaps w:val="0"/>
          <w:color w:val="EE0000"/>
          <w:sz w:val="18"/>
          <w:szCs w:val="18"/>
          <w:lang w:val="uk-UA"/>
        </w:rPr>
        <w:t>)</w:t>
      </w:r>
    </w:p>
    <w:bookmarkEnd w:id="7"/>
    <w:p w14:paraId="1BFBB4F8" w14:textId="4FD31421" w:rsidR="0095448F" w:rsidRPr="005367FC" w:rsidRDefault="0095448F" w:rsidP="0095448F">
      <w:pPr>
        <w:pStyle w:val="a4"/>
        <w:numPr>
          <w:ilvl w:val="0"/>
          <w:numId w:val="8"/>
        </w:numPr>
        <w:tabs>
          <w:tab w:val="clear" w:pos="288"/>
        </w:tabs>
        <w:spacing w:after="0" w:line="240" w:lineRule="auto"/>
        <w:ind w:left="284" w:hanging="284"/>
        <w:rPr>
          <w:sz w:val="18"/>
          <w:szCs w:val="18"/>
          <w:lang w:val="uk-UA"/>
        </w:rPr>
      </w:pPr>
      <w:proofErr w:type="spellStart"/>
      <w:r w:rsidRPr="005367FC">
        <w:rPr>
          <w:spacing w:val="-4"/>
          <w:sz w:val="18"/>
          <w:szCs w:val="18"/>
          <w:lang w:val="en-US"/>
        </w:rPr>
        <w:t>Yevseiev</w:t>
      </w:r>
      <w:proofErr w:type="spellEnd"/>
      <w:r w:rsidR="00A36E62">
        <w:rPr>
          <w:spacing w:val="-4"/>
          <w:sz w:val="18"/>
          <w:szCs w:val="18"/>
          <w:lang w:val="uk-UA"/>
        </w:rPr>
        <w:t>,</w:t>
      </w:r>
      <w:r w:rsidRPr="005367FC">
        <w:rPr>
          <w:spacing w:val="-4"/>
          <w:sz w:val="18"/>
          <w:szCs w:val="18"/>
          <w:lang w:val="uk-UA"/>
        </w:rPr>
        <w:t xml:space="preserve"> </w:t>
      </w:r>
      <w:r w:rsidRPr="005367FC">
        <w:rPr>
          <w:spacing w:val="-4"/>
          <w:sz w:val="18"/>
          <w:szCs w:val="18"/>
        </w:rPr>
        <w:t>S</w:t>
      </w:r>
      <w:r w:rsidRPr="005367FC">
        <w:rPr>
          <w:spacing w:val="-4"/>
          <w:sz w:val="18"/>
          <w:szCs w:val="18"/>
          <w:lang w:val="uk-UA"/>
        </w:rPr>
        <w:t xml:space="preserve">., </w:t>
      </w:r>
      <w:proofErr w:type="spellStart"/>
      <w:r w:rsidRPr="005367FC">
        <w:rPr>
          <w:spacing w:val="-4"/>
          <w:sz w:val="18"/>
          <w:szCs w:val="18"/>
          <w:lang w:val="en-US"/>
        </w:rPr>
        <w:t>Tomashevsky</w:t>
      </w:r>
      <w:proofErr w:type="spellEnd"/>
      <w:r w:rsidR="00A36E62">
        <w:rPr>
          <w:spacing w:val="-4"/>
          <w:sz w:val="18"/>
          <w:szCs w:val="18"/>
          <w:lang w:val="uk-UA"/>
        </w:rPr>
        <w:t>,</w:t>
      </w:r>
      <w:r w:rsidRPr="005367FC">
        <w:rPr>
          <w:spacing w:val="-4"/>
          <w:sz w:val="18"/>
          <w:szCs w:val="18"/>
          <w:lang w:val="uk-UA"/>
        </w:rPr>
        <w:t xml:space="preserve"> </w:t>
      </w:r>
      <w:r w:rsidRPr="005367FC">
        <w:rPr>
          <w:spacing w:val="-4"/>
          <w:sz w:val="18"/>
          <w:szCs w:val="18"/>
        </w:rPr>
        <w:t>B</w:t>
      </w:r>
      <w:r w:rsidRPr="005367FC">
        <w:rPr>
          <w:spacing w:val="-4"/>
          <w:sz w:val="18"/>
          <w:szCs w:val="18"/>
          <w:lang w:val="uk-UA"/>
        </w:rPr>
        <w:t>.</w:t>
      </w:r>
      <w:r w:rsidR="00A36E62">
        <w:rPr>
          <w:spacing w:val="-4"/>
          <w:sz w:val="18"/>
          <w:szCs w:val="18"/>
          <w:lang w:val="uk-UA"/>
        </w:rPr>
        <w:t xml:space="preserve"> </w:t>
      </w:r>
      <w:r w:rsidR="00A36E62" w:rsidRPr="000106C2">
        <w:rPr>
          <w:color w:val="323232"/>
          <w:sz w:val="18"/>
          <w:szCs w:val="18"/>
          <w:lang w:val="en-GB"/>
        </w:rPr>
        <w:t>and</w:t>
      </w:r>
      <w:r w:rsidRPr="005367FC">
        <w:rPr>
          <w:spacing w:val="-4"/>
          <w:sz w:val="18"/>
          <w:szCs w:val="18"/>
          <w:lang w:val="uk-UA"/>
        </w:rPr>
        <w:t xml:space="preserve"> </w:t>
      </w:r>
      <w:proofErr w:type="spellStart"/>
      <w:r w:rsidRPr="005367FC">
        <w:rPr>
          <w:spacing w:val="-4"/>
          <w:sz w:val="18"/>
          <w:szCs w:val="18"/>
        </w:rPr>
        <w:t>Korol</w:t>
      </w:r>
      <w:proofErr w:type="spellEnd"/>
      <w:r w:rsidR="00A36E62">
        <w:rPr>
          <w:spacing w:val="-4"/>
          <w:sz w:val="18"/>
          <w:szCs w:val="18"/>
          <w:lang w:val="uk-UA"/>
        </w:rPr>
        <w:t>,</w:t>
      </w:r>
      <w:r w:rsidRPr="005367FC">
        <w:rPr>
          <w:spacing w:val="-4"/>
          <w:sz w:val="18"/>
          <w:szCs w:val="18"/>
          <w:lang w:val="uk-UA"/>
        </w:rPr>
        <w:t xml:space="preserve"> </w:t>
      </w:r>
      <w:r w:rsidRPr="005367FC">
        <w:rPr>
          <w:spacing w:val="-4"/>
          <w:sz w:val="18"/>
          <w:szCs w:val="18"/>
        </w:rPr>
        <w:t>O</w:t>
      </w:r>
      <w:r w:rsidRPr="005367FC">
        <w:rPr>
          <w:spacing w:val="-4"/>
          <w:sz w:val="18"/>
          <w:szCs w:val="18"/>
          <w:lang w:val="uk-UA"/>
        </w:rPr>
        <w:t>. (20</w:t>
      </w:r>
      <w:r>
        <w:rPr>
          <w:spacing w:val="-4"/>
          <w:sz w:val="18"/>
          <w:szCs w:val="18"/>
          <w:lang w:val="uk-UA"/>
        </w:rPr>
        <w:t>15</w:t>
      </w:r>
      <w:r w:rsidRPr="005367FC">
        <w:rPr>
          <w:spacing w:val="-4"/>
          <w:sz w:val="18"/>
          <w:szCs w:val="18"/>
          <w:lang w:val="uk-UA"/>
        </w:rPr>
        <w:t xml:space="preserve">), </w:t>
      </w:r>
      <w:r w:rsidRPr="00A36E62">
        <w:rPr>
          <w:rFonts w:eastAsia="Times New Roman"/>
          <w:color w:val="323232"/>
          <w:sz w:val="18"/>
          <w:szCs w:val="18"/>
          <w:lang w:val="uk-UA"/>
        </w:rPr>
        <w:t>“</w:t>
      </w:r>
      <w:proofErr w:type="spellStart"/>
      <w:r w:rsidRPr="005367FC">
        <w:rPr>
          <w:spacing w:val="-4"/>
          <w:sz w:val="18"/>
          <w:szCs w:val="18"/>
        </w:rPr>
        <w:t>Pryncypy</w:t>
      </w:r>
      <w:proofErr w:type="spellEnd"/>
      <w:r w:rsidRPr="005367FC">
        <w:rPr>
          <w:spacing w:val="-4"/>
          <w:sz w:val="18"/>
          <w:szCs w:val="18"/>
          <w:lang w:val="uk-UA"/>
        </w:rPr>
        <w:t xml:space="preserve"> </w:t>
      </w:r>
      <w:proofErr w:type="spellStart"/>
      <w:r w:rsidRPr="005367FC">
        <w:rPr>
          <w:spacing w:val="-4"/>
          <w:sz w:val="18"/>
          <w:szCs w:val="18"/>
        </w:rPr>
        <w:t>pobudovy</w:t>
      </w:r>
      <w:proofErr w:type="spellEnd"/>
      <w:r w:rsidRPr="005367FC">
        <w:rPr>
          <w:spacing w:val="-4"/>
          <w:sz w:val="18"/>
          <w:szCs w:val="18"/>
          <w:lang w:val="uk-UA"/>
        </w:rPr>
        <w:t xml:space="preserve"> </w:t>
      </w:r>
      <w:proofErr w:type="spellStart"/>
      <w:r w:rsidRPr="005367FC">
        <w:rPr>
          <w:spacing w:val="-4"/>
          <w:sz w:val="18"/>
          <w:szCs w:val="18"/>
        </w:rPr>
        <w:t>pidsysem</w:t>
      </w:r>
      <w:proofErr w:type="spellEnd"/>
      <w:r w:rsidRPr="005367FC">
        <w:rPr>
          <w:spacing w:val="-4"/>
          <w:sz w:val="18"/>
          <w:szCs w:val="18"/>
          <w:lang w:val="uk-UA"/>
        </w:rPr>
        <w:t xml:space="preserve"> </w:t>
      </w:r>
      <w:proofErr w:type="spellStart"/>
      <w:r w:rsidRPr="005367FC">
        <w:rPr>
          <w:spacing w:val="-4"/>
          <w:sz w:val="18"/>
          <w:szCs w:val="18"/>
        </w:rPr>
        <w:t>kryptografichnogo</w:t>
      </w:r>
      <w:proofErr w:type="spellEnd"/>
      <w:r w:rsidRPr="005367FC">
        <w:rPr>
          <w:spacing w:val="-4"/>
          <w:sz w:val="18"/>
          <w:szCs w:val="18"/>
          <w:lang w:val="uk-UA"/>
        </w:rPr>
        <w:t xml:space="preserve"> </w:t>
      </w:r>
      <w:proofErr w:type="spellStart"/>
      <w:r w:rsidRPr="005367FC">
        <w:rPr>
          <w:spacing w:val="-4"/>
          <w:sz w:val="18"/>
          <w:szCs w:val="18"/>
        </w:rPr>
        <w:t>zahystu</w:t>
      </w:r>
      <w:proofErr w:type="spellEnd"/>
      <w:r w:rsidRPr="005367FC">
        <w:rPr>
          <w:spacing w:val="-4"/>
          <w:sz w:val="18"/>
          <w:szCs w:val="18"/>
          <w:lang w:val="uk-UA"/>
        </w:rPr>
        <w:t xml:space="preserve"> </w:t>
      </w:r>
      <w:proofErr w:type="spellStart"/>
      <w:r w:rsidRPr="005367FC">
        <w:rPr>
          <w:spacing w:val="-4"/>
          <w:sz w:val="18"/>
          <w:szCs w:val="18"/>
        </w:rPr>
        <w:t>informacii</w:t>
      </w:r>
      <w:proofErr w:type="spellEnd"/>
      <w:r w:rsidRPr="005367FC">
        <w:rPr>
          <w:spacing w:val="-4"/>
          <w:sz w:val="18"/>
          <w:szCs w:val="18"/>
          <w:lang w:val="uk-UA"/>
        </w:rPr>
        <w:t xml:space="preserve">' </w:t>
      </w:r>
      <w:r w:rsidRPr="005367FC">
        <w:rPr>
          <w:spacing w:val="-4"/>
          <w:sz w:val="18"/>
          <w:szCs w:val="18"/>
        </w:rPr>
        <w:t>v</w:t>
      </w:r>
      <w:r w:rsidRPr="005367FC">
        <w:rPr>
          <w:spacing w:val="-4"/>
          <w:sz w:val="18"/>
          <w:szCs w:val="18"/>
          <w:lang w:val="uk-UA"/>
        </w:rPr>
        <w:t xml:space="preserve"> </w:t>
      </w:r>
      <w:r w:rsidRPr="005367FC">
        <w:rPr>
          <w:spacing w:val="-4"/>
          <w:sz w:val="18"/>
          <w:szCs w:val="18"/>
        </w:rPr>
        <w:t>ASUV</w:t>
      </w:r>
      <w:r w:rsidRPr="005367FC">
        <w:rPr>
          <w:spacing w:val="-4"/>
          <w:sz w:val="18"/>
          <w:szCs w:val="18"/>
          <w:lang w:val="uk-UA"/>
        </w:rPr>
        <w:t xml:space="preserve"> </w:t>
      </w:r>
      <w:proofErr w:type="spellStart"/>
      <w:r w:rsidRPr="005367FC">
        <w:rPr>
          <w:spacing w:val="-4"/>
          <w:sz w:val="18"/>
          <w:szCs w:val="18"/>
        </w:rPr>
        <w:t>operatyvnogo</w:t>
      </w:r>
      <w:proofErr w:type="spellEnd"/>
      <w:r w:rsidRPr="005367FC">
        <w:rPr>
          <w:spacing w:val="-4"/>
          <w:sz w:val="18"/>
          <w:szCs w:val="18"/>
          <w:lang w:val="uk-UA"/>
        </w:rPr>
        <w:t xml:space="preserve"> </w:t>
      </w:r>
      <w:proofErr w:type="spellStart"/>
      <w:r w:rsidRPr="005367FC">
        <w:rPr>
          <w:spacing w:val="-4"/>
          <w:sz w:val="18"/>
          <w:szCs w:val="18"/>
        </w:rPr>
        <w:t>grupuvannja</w:t>
      </w:r>
      <w:proofErr w:type="spellEnd"/>
      <w:r w:rsidRPr="005367FC">
        <w:rPr>
          <w:spacing w:val="-4"/>
          <w:sz w:val="18"/>
          <w:szCs w:val="18"/>
          <w:lang w:val="uk-UA"/>
        </w:rPr>
        <w:t xml:space="preserve"> </w:t>
      </w:r>
      <w:proofErr w:type="spellStart"/>
      <w:r w:rsidRPr="005367FC">
        <w:rPr>
          <w:spacing w:val="-4"/>
          <w:sz w:val="18"/>
          <w:szCs w:val="18"/>
        </w:rPr>
        <w:t>ob</w:t>
      </w:r>
      <w:proofErr w:type="spellEnd"/>
      <w:r w:rsidRPr="005367FC">
        <w:rPr>
          <w:spacing w:val="-4"/>
          <w:sz w:val="18"/>
          <w:szCs w:val="18"/>
          <w:lang w:val="uk-UA"/>
        </w:rPr>
        <w:t>’</w:t>
      </w:r>
      <w:proofErr w:type="spellStart"/>
      <w:r w:rsidRPr="005367FC">
        <w:rPr>
          <w:spacing w:val="-4"/>
          <w:sz w:val="18"/>
          <w:szCs w:val="18"/>
        </w:rPr>
        <w:t>jednanyh</w:t>
      </w:r>
      <w:proofErr w:type="spellEnd"/>
      <w:r w:rsidRPr="005367FC">
        <w:rPr>
          <w:spacing w:val="-4"/>
          <w:sz w:val="18"/>
          <w:szCs w:val="18"/>
          <w:lang w:val="uk-UA"/>
        </w:rPr>
        <w:t xml:space="preserve"> </w:t>
      </w:r>
      <w:proofErr w:type="spellStart"/>
      <w:r w:rsidRPr="005367FC">
        <w:rPr>
          <w:spacing w:val="-4"/>
          <w:sz w:val="18"/>
          <w:szCs w:val="18"/>
        </w:rPr>
        <w:t>Syl</w:t>
      </w:r>
      <w:proofErr w:type="spellEnd"/>
      <w:r w:rsidRPr="005367FC">
        <w:rPr>
          <w:spacing w:val="-4"/>
          <w:sz w:val="18"/>
          <w:szCs w:val="18"/>
          <w:lang w:val="uk-UA"/>
        </w:rPr>
        <w:t xml:space="preserve"> </w:t>
      </w:r>
      <w:proofErr w:type="spellStart"/>
      <w:r w:rsidRPr="005367FC">
        <w:rPr>
          <w:spacing w:val="-4"/>
          <w:sz w:val="18"/>
          <w:szCs w:val="18"/>
        </w:rPr>
        <w:t>shvydkogo</w:t>
      </w:r>
      <w:proofErr w:type="spellEnd"/>
      <w:r w:rsidRPr="005367FC">
        <w:rPr>
          <w:spacing w:val="-4"/>
          <w:sz w:val="18"/>
          <w:szCs w:val="18"/>
          <w:lang w:val="uk-UA"/>
        </w:rPr>
        <w:t xml:space="preserve"> </w:t>
      </w:r>
      <w:proofErr w:type="spellStart"/>
      <w:r w:rsidRPr="005367FC">
        <w:rPr>
          <w:spacing w:val="-4"/>
          <w:sz w:val="18"/>
          <w:szCs w:val="18"/>
        </w:rPr>
        <w:t>reaguvannja</w:t>
      </w:r>
      <w:proofErr w:type="spellEnd"/>
      <w:r w:rsidRPr="00A36E62">
        <w:rPr>
          <w:rFonts w:eastAsia="Times New Roman"/>
          <w:color w:val="323232"/>
          <w:sz w:val="18"/>
          <w:szCs w:val="18"/>
          <w:lang w:val="uk-UA"/>
        </w:rPr>
        <w:t>”</w:t>
      </w:r>
      <w:r w:rsidRPr="005367FC">
        <w:rPr>
          <w:spacing w:val="-4"/>
          <w:sz w:val="18"/>
          <w:szCs w:val="18"/>
          <w:lang w:val="uk-UA"/>
        </w:rPr>
        <w:t xml:space="preserve">, </w:t>
      </w:r>
      <w:proofErr w:type="spellStart"/>
      <w:r w:rsidRPr="0095448F">
        <w:rPr>
          <w:rFonts w:eastAsia="Times New Roman"/>
          <w:i/>
          <w:iCs/>
          <w:color w:val="323232"/>
          <w:spacing w:val="0"/>
          <w:sz w:val="18"/>
          <w:szCs w:val="18"/>
          <w:lang w:val="en-GB" w:eastAsia="en-US"/>
        </w:rPr>
        <w:t>Zbirnyk</w:t>
      </w:r>
      <w:proofErr w:type="spellEnd"/>
      <w:r w:rsidRPr="00A36E62">
        <w:rPr>
          <w:rFonts w:eastAsia="Times New Roman"/>
          <w:i/>
          <w:iCs/>
          <w:color w:val="323232"/>
          <w:spacing w:val="0"/>
          <w:sz w:val="18"/>
          <w:szCs w:val="18"/>
          <w:lang w:val="uk-UA" w:eastAsia="en-US"/>
        </w:rPr>
        <w:t xml:space="preserve"> </w:t>
      </w:r>
      <w:proofErr w:type="spellStart"/>
      <w:r w:rsidRPr="0095448F">
        <w:rPr>
          <w:rFonts w:eastAsia="Times New Roman"/>
          <w:i/>
          <w:iCs/>
          <w:color w:val="323232"/>
          <w:spacing w:val="0"/>
          <w:sz w:val="18"/>
          <w:szCs w:val="18"/>
          <w:lang w:val="en-GB" w:eastAsia="en-US"/>
        </w:rPr>
        <w:t>naukovyh</w:t>
      </w:r>
      <w:proofErr w:type="spellEnd"/>
      <w:r w:rsidRPr="00A36E62">
        <w:rPr>
          <w:rFonts w:eastAsia="Times New Roman"/>
          <w:i/>
          <w:iCs/>
          <w:color w:val="323232"/>
          <w:spacing w:val="0"/>
          <w:sz w:val="18"/>
          <w:szCs w:val="18"/>
          <w:lang w:val="uk-UA" w:eastAsia="en-US"/>
        </w:rPr>
        <w:t xml:space="preserve"> </w:t>
      </w:r>
      <w:proofErr w:type="spellStart"/>
      <w:r w:rsidRPr="0095448F">
        <w:rPr>
          <w:rFonts w:eastAsia="Times New Roman"/>
          <w:i/>
          <w:iCs/>
          <w:color w:val="323232"/>
          <w:spacing w:val="0"/>
          <w:sz w:val="18"/>
          <w:szCs w:val="18"/>
          <w:lang w:val="en-GB" w:eastAsia="en-US"/>
        </w:rPr>
        <w:t>prac</w:t>
      </w:r>
      <w:proofErr w:type="spellEnd"/>
      <w:r w:rsidRPr="00A36E62">
        <w:rPr>
          <w:rFonts w:eastAsia="Times New Roman"/>
          <w:i/>
          <w:iCs/>
          <w:color w:val="323232"/>
          <w:spacing w:val="0"/>
          <w:sz w:val="18"/>
          <w:szCs w:val="18"/>
          <w:lang w:val="uk-UA" w:eastAsia="en-US"/>
        </w:rPr>
        <w:t xml:space="preserve">' </w:t>
      </w:r>
      <w:proofErr w:type="spellStart"/>
      <w:r w:rsidRPr="0095448F">
        <w:rPr>
          <w:rFonts w:eastAsia="Times New Roman"/>
          <w:i/>
          <w:iCs/>
          <w:color w:val="323232"/>
          <w:spacing w:val="0"/>
          <w:sz w:val="18"/>
          <w:szCs w:val="18"/>
          <w:lang w:val="en-GB" w:eastAsia="en-US"/>
        </w:rPr>
        <w:t>akademii</w:t>
      </w:r>
      <w:proofErr w:type="spellEnd"/>
      <w:r w:rsidRPr="00A36E62">
        <w:rPr>
          <w:rFonts w:eastAsia="Times New Roman"/>
          <w:i/>
          <w:iCs/>
          <w:color w:val="323232"/>
          <w:spacing w:val="0"/>
          <w:sz w:val="18"/>
          <w:szCs w:val="18"/>
          <w:lang w:val="uk-UA" w:eastAsia="en-US"/>
        </w:rPr>
        <w:t xml:space="preserve">' </w:t>
      </w:r>
      <w:proofErr w:type="spellStart"/>
      <w:r w:rsidRPr="0095448F">
        <w:rPr>
          <w:rFonts w:eastAsia="Times New Roman"/>
          <w:i/>
          <w:iCs/>
          <w:color w:val="323232"/>
          <w:spacing w:val="0"/>
          <w:sz w:val="18"/>
          <w:szCs w:val="18"/>
          <w:lang w:val="en-GB" w:eastAsia="en-US"/>
        </w:rPr>
        <w:t>vijs</w:t>
      </w:r>
      <w:proofErr w:type="spellEnd"/>
      <w:r w:rsidRPr="00A36E62">
        <w:rPr>
          <w:rFonts w:eastAsia="Times New Roman"/>
          <w:i/>
          <w:iCs/>
          <w:color w:val="323232"/>
          <w:spacing w:val="0"/>
          <w:sz w:val="18"/>
          <w:szCs w:val="18"/>
          <w:lang w:val="uk-UA" w:eastAsia="en-US"/>
        </w:rPr>
        <w:t>'</w:t>
      </w:r>
      <w:proofErr w:type="spellStart"/>
      <w:r w:rsidRPr="0095448F">
        <w:rPr>
          <w:rFonts w:eastAsia="Times New Roman"/>
          <w:i/>
          <w:iCs/>
          <w:color w:val="323232"/>
          <w:spacing w:val="0"/>
          <w:sz w:val="18"/>
          <w:szCs w:val="18"/>
          <w:lang w:val="en-GB" w:eastAsia="en-US"/>
        </w:rPr>
        <w:t>kovo</w:t>
      </w:r>
      <w:proofErr w:type="spellEnd"/>
      <w:r w:rsidRPr="00A36E62">
        <w:rPr>
          <w:rFonts w:eastAsia="Times New Roman"/>
          <w:i/>
          <w:iCs/>
          <w:color w:val="323232"/>
          <w:spacing w:val="0"/>
          <w:sz w:val="18"/>
          <w:szCs w:val="18"/>
          <w:lang w:val="uk-UA" w:eastAsia="en-US"/>
        </w:rPr>
        <w:t>-</w:t>
      </w:r>
      <w:proofErr w:type="spellStart"/>
      <w:r w:rsidRPr="0095448F">
        <w:rPr>
          <w:rFonts w:eastAsia="Times New Roman"/>
          <w:i/>
          <w:iCs/>
          <w:color w:val="323232"/>
          <w:spacing w:val="0"/>
          <w:sz w:val="18"/>
          <w:szCs w:val="18"/>
          <w:lang w:val="en-GB" w:eastAsia="en-US"/>
        </w:rPr>
        <w:t>mors</w:t>
      </w:r>
      <w:proofErr w:type="spellEnd"/>
      <w:r w:rsidRPr="00A36E62">
        <w:rPr>
          <w:rFonts w:eastAsia="Times New Roman"/>
          <w:i/>
          <w:iCs/>
          <w:color w:val="323232"/>
          <w:spacing w:val="0"/>
          <w:sz w:val="18"/>
          <w:szCs w:val="18"/>
          <w:lang w:val="uk-UA" w:eastAsia="en-US"/>
        </w:rPr>
        <w:t>'</w:t>
      </w:r>
      <w:proofErr w:type="spellStart"/>
      <w:r w:rsidRPr="0095448F">
        <w:rPr>
          <w:rFonts w:eastAsia="Times New Roman"/>
          <w:i/>
          <w:iCs/>
          <w:color w:val="323232"/>
          <w:spacing w:val="0"/>
          <w:sz w:val="18"/>
          <w:szCs w:val="18"/>
          <w:lang w:val="en-GB" w:eastAsia="en-US"/>
        </w:rPr>
        <w:t>kyh</w:t>
      </w:r>
      <w:proofErr w:type="spellEnd"/>
      <w:r w:rsidRPr="00A36E62">
        <w:rPr>
          <w:rFonts w:eastAsia="Times New Roman"/>
          <w:i/>
          <w:iCs/>
          <w:color w:val="323232"/>
          <w:spacing w:val="0"/>
          <w:sz w:val="18"/>
          <w:szCs w:val="18"/>
          <w:lang w:val="uk-UA" w:eastAsia="en-US"/>
        </w:rPr>
        <w:t xml:space="preserve"> </w:t>
      </w:r>
      <w:proofErr w:type="spellStart"/>
      <w:r w:rsidRPr="0095448F">
        <w:rPr>
          <w:rFonts w:eastAsia="Times New Roman"/>
          <w:i/>
          <w:iCs/>
          <w:color w:val="323232"/>
          <w:spacing w:val="0"/>
          <w:sz w:val="18"/>
          <w:szCs w:val="18"/>
          <w:lang w:val="en-GB" w:eastAsia="en-US"/>
        </w:rPr>
        <w:t>syl</w:t>
      </w:r>
      <w:proofErr w:type="spellEnd"/>
      <w:r w:rsidRPr="00A36E62">
        <w:rPr>
          <w:rFonts w:eastAsia="Times New Roman"/>
          <w:i/>
          <w:iCs/>
          <w:color w:val="323232"/>
          <w:spacing w:val="0"/>
          <w:sz w:val="18"/>
          <w:szCs w:val="18"/>
          <w:lang w:val="uk-UA" w:eastAsia="en-US"/>
        </w:rPr>
        <w:t xml:space="preserve"> </w:t>
      </w:r>
      <w:proofErr w:type="spellStart"/>
      <w:r w:rsidRPr="0095448F">
        <w:rPr>
          <w:rFonts w:eastAsia="Times New Roman"/>
          <w:i/>
          <w:iCs/>
          <w:color w:val="323232"/>
          <w:spacing w:val="0"/>
          <w:sz w:val="18"/>
          <w:szCs w:val="18"/>
          <w:lang w:val="en-GB" w:eastAsia="en-US"/>
        </w:rPr>
        <w:t>im</w:t>
      </w:r>
      <w:proofErr w:type="spellEnd"/>
      <w:r w:rsidRPr="00A36E62">
        <w:rPr>
          <w:rFonts w:eastAsia="Times New Roman"/>
          <w:i/>
          <w:iCs/>
          <w:color w:val="323232"/>
          <w:spacing w:val="0"/>
          <w:sz w:val="18"/>
          <w:szCs w:val="18"/>
          <w:lang w:val="uk-UA" w:eastAsia="en-US"/>
        </w:rPr>
        <w:t xml:space="preserve">. </w:t>
      </w:r>
      <w:r w:rsidRPr="0095448F">
        <w:rPr>
          <w:rFonts w:eastAsia="Times New Roman"/>
          <w:i/>
          <w:iCs/>
          <w:color w:val="323232"/>
          <w:spacing w:val="0"/>
          <w:sz w:val="18"/>
          <w:szCs w:val="18"/>
          <w:lang w:val="en-GB" w:eastAsia="en-US"/>
        </w:rPr>
        <w:t xml:space="preserve">P.S. </w:t>
      </w:r>
      <w:proofErr w:type="spellStart"/>
      <w:r w:rsidRPr="0095448F">
        <w:rPr>
          <w:rFonts w:eastAsia="Times New Roman"/>
          <w:i/>
          <w:iCs/>
          <w:color w:val="323232"/>
          <w:spacing w:val="0"/>
          <w:sz w:val="18"/>
          <w:szCs w:val="18"/>
          <w:lang w:val="en-GB" w:eastAsia="en-US"/>
        </w:rPr>
        <w:t>Nahimova</w:t>
      </w:r>
      <w:proofErr w:type="spellEnd"/>
      <w:r w:rsidRPr="005367FC">
        <w:rPr>
          <w:spacing w:val="-4"/>
          <w:sz w:val="18"/>
          <w:szCs w:val="18"/>
          <w:lang w:val="uk-UA"/>
        </w:rPr>
        <w:t xml:space="preserve">, </w:t>
      </w:r>
      <w:r w:rsidR="00E011C2" w:rsidRPr="0095448F">
        <w:rPr>
          <w:rFonts w:eastAsia="CIDFont+F2"/>
          <w:spacing w:val="2"/>
          <w:sz w:val="18"/>
          <w:szCs w:val="18"/>
          <w:lang w:val="en-GB"/>
        </w:rPr>
        <w:t>No</w:t>
      </w:r>
      <w:r w:rsidR="00E011C2">
        <w:rPr>
          <w:rFonts w:eastAsia="CIDFont+F2"/>
          <w:spacing w:val="2"/>
          <w:sz w:val="18"/>
          <w:szCs w:val="18"/>
          <w:lang w:val="en-GB"/>
        </w:rPr>
        <w:t>.</w:t>
      </w:r>
      <w:r w:rsidRPr="005367FC">
        <w:rPr>
          <w:spacing w:val="-4"/>
          <w:sz w:val="18"/>
          <w:szCs w:val="18"/>
          <w:lang w:val="uk-UA"/>
        </w:rPr>
        <w:t xml:space="preserve">2 (10), </w:t>
      </w:r>
      <w:r>
        <w:rPr>
          <w:spacing w:val="-4"/>
          <w:sz w:val="18"/>
          <w:szCs w:val="18"/>
          <w:lang w:val="uk-UA"/>
        </w:rPr>
        <w:t>р</w:t>
      </w:r>
      <w:r w:rsidRPr="005367FC">
        <w:rPr>
          <w:spacing w:val="-4"/>
          <w:sz w:val="18"/>
          <w:szCs w:val="18"/>
          <w:lang w:val="en-US"/>
        </w:rPr>
        <w:t>p</w:t>
      </w:r>
      <w:r w:rsidRPr="005367FC">
        <w:rPr>
          <w:spacing w:val="-4"/>
          <w:sz w:val="18"/>
          <w:szCs w:val="18"/>
          <w:lang w:val="uk-UA"/>
        </w:rPr>
        <w:t>. 68 – 77.</w:t>
      </w:r>
    </w:p>
    <w:p w14:paraId="45874174" w14:textId="77777777" w:rsidR="00E011C2" w:rsidRDefault="00E011C2" w:rsidP="00E011C2">
      <w:pPr>
        <w:numPr>
          <w:ilvl w:val="0"/>
          <w:numId w:val="8"/>
        </w:numPr>
        <w:ind w:left="284" w:hanging="284"/>
        <w:jc w:val="both"/>
        <w:rPr>
          <w:rFonts w:eastAsia="CIDFont+F3"/>
          <w:spacing w:val="2"/>
          <w:sz w:val="18"/>
          <w:szCs w:val="18"/>
          <w:lang w:val="en-GB"/>
        </w:rPr>
      </w:pPr>
      <w:r w:rsidRPr="00B5333F">
        <w:rPr>
          <w:rFonts w:eastAsia="CIDFont+F3"/>
          <w:spacing w:val="2"/>
          <w:sz w:val="18"/>
          <w:szCs w:val="18"/>
          <w:lang w:val="en-GB"/>
        </w:rPr>
        <w:t>Melnyk</w:t>
      </w:r>
      <w:r>
        <w:rPr>
          <w:rFonts w:eastAsia="CIDFont+F3"/>
          <w:spacing w:val="2"/>
          <w:sz w:val="18"/>
          <w:szCs w:val="18"/>
          <w:lang w:val="uk-UA"/>
        </w:rPr>
        <w:t>,</w:t>
      </w:r>
      <w:r w:rsidRPr="00B5333F">
        <w:rPr>
          <w:rFonts w:eastAsia="CIDFont+F3"/>
          <w:spacing w:val="2"/>
          <w:sz w:val="18"/>
          <w:szCs w:val="18"/>
          <w:lang w:val="en-GB"/>
        </w:rPr>
        <w:t xml:space="preserve"> D.S. (2023), “</w:t>
      </w:r>
      <w:proofErr w:type="spellStart"/>
      <w:r w:rsidRPr="00B5333F">
        <w:rPr>
          <w:rFonts w:eastAsia="CIDFont+F3"/>
          <w:spacing w:val="2"/>
          <w:sz w:val="18"/>
          <w:szCs w:val="18"/>
          <w:lang w:val="en-GB"/>
        </w:rPr>
        <w:t>Kiberteroryzm</w:t>
      </w:r>
      <w:proofErr w:type="spellEnd"/>
      <w:r w:rsidRPr="00B5333F">
        <w:rPr>
          <w:rFonts w:eastAsia="CIDFont+F3"/>
          <w:spacing w:val="2"/>
          <w:sz w:val="18"/>
          <w:szCs w:val="18"/>
          <w:lang w:val="en-GB"/>
        </w:rPr>
        <w:t xml:space="preserve">: </w:t>
      </w:r>
      <w:proofErr w:type="spellStart"/>
      <w:r w:rsidRPr="00B5333F">
        <w:rPr>
          <w:rFonts w:eastAsia="CIDFont+F3"/>
          <w:spacing w:val="2"/>
          <w:sz w:val="18"/>
          <w:szCs w:val="18"/>
          <w:lang w:val="en-GB"/>
        </w:rPr>
        <w:t>poniattia</w:t>
      </w:r>
      <w:proofErr w:type="spellEnd"/>
      <w:r w:rsidRPr="00B5333F">
        <w:rPr>
          <w:rFonts w:eastAsia="CIDFont+F3"/>
          <w:spacing w:val="2"/>
          <w:sz w:val="18"/>
          <w:szCs w:val="18"/>
          <w:lang w:val="en-GB"/>
        </w:rPr>
        <w:t xml:space="preserve">, </w:t>
      </w:r>
      <w:proofErr w:type="spellStart"/>
      <w:r w:rsidRPr="00B5333F">
        <w:rPr>
          <w:rFonts w:eastAsia="CIDFont+F3"/>
          <w:spacing w:val="2"/>
          <w:sz w:val="18"/>
          <w:szCs w:val="18"/>
          <w:lang w:val="en-GB"/>
        </w:rPr>
        <w:t>formy</w:t>
      </w:r>
      <w:proofErr w:type="spellEnd"/>
      <w:r w:rsidRPr="00B5333F">
        <w:rPr>
          <w:rFonts w:eastAsia="CIDFont+F3"/>
          <w:spacing w:val="2"/>
          <w:sz w:val="18"/>
          <w:szCs w:val="18"/>
          <w:lang w:val="en-GB"/>
        </w:rPr>
        <w:t xml:space="preserve"> </w:t>
      </w:r>
      <w:proofErr w:type="spellStart"/>
      <w:r w:rsidRPr="00B5333F">
        <w:rPr>
          <w:rFonts w:eastAsia="CIDFont+F3"/>
          <w:spacing w:val="2"/>
          <w:sz w:val="18"/>
          <w:szCs w:val="18"/>
          <w:lang w:val="en-GB"/>
        </w:rPr>
        <w:t>proiavu</w:t>
      </w:r>
      <w:proofErr w:type="spellEnd"/>
      <w:r w:rsidRPr="00B5333F">
        <w:rPr>
          <w:rFonts w:eastAsia="CIDFont+F3"/>
          <w:spacing w:val="2"/>
          <w:sz w:val="18"/>
          <w:szCs w:val="18"/>
          <w:lang w:val="en-GB"/>
        </w:rPr>
        <w:t xml:space="preserve">, </w:t>
      </w:r>
      <w:proofErr w:type="spellStart"/>
      <w:r w:rsidRPr="00B5333F">
        <w:rPr>
          <w:rFonts w:eastAsia="CIDFont+F3"/>
          <w:spacing w:val="2"/>
          <w:sz w:val="18"/>
          <w:szCs w:val="18"/>
          <w:lang w:val="en-GB"/>
        </w:rPr>
        <w:t>perspektyvni</w:t>
      </w:r>
      <w:proofErr w:type="spellEnd"/>
      <w:r w:rsidRPr="00B5333F">
        <w:rPr>
          <w:rFonts w:eastAsia="CIDFont+F3"/>
          <w:spacing w:val="2"/>
          <w:sz w:val="18"/>
          <w:szCs w:val="18"/>
          <w:lang w:val="en-GB"/>
        </w:rPr>
        <w:t xml:space="preserve"> </w:t>
      </w:r>
      <w:proofErr w:type="spellStart"/>
      <w:r w:rsidRPr="00B5333F">
        <w:rPr>
          <w:rFonts w:eastAsia="CIDFont+F3"/>
          <w:spacing w:val="2"/>
          <w:sz w:val="18"/>
          <w:szCs w:val="18"/>
          <w:lang w:val="en-GB"/>
        </w:rPr>
        <w:t>zakhody</w:t>
      </w:r>
      <w:proofErr w:type="spellEnd"/>
      <w:r w:rsidRPr="00B5333F">
        <w:rPr>
          <w:rFonts w:eastAsia="CIDFont+F3"/>
          <w:spacing w:val="2"/>
          <w:sz w:val="18"/>
          <w:szCs w:val="18"/>
          <w:lang w:val="en-GB"/>
        </w:rPr>
        <w:t xml:space="preserve"> </w:t>
      </w:r>
      <w:proofErr w:type="spellStart"/>
      <w:r w:rsidRPr="00B5333F">
        <w:rPr>
          <w:rFonts w:eastAsia="CIDFont+F3"/>
          <w:spacing w:val="2"/>
          <w:sz w:val="18"/>
          <w:szCs w:val="18"/>
          <w:lang w:val="en-GB"/>
        </w:rPr>
        <w:t>protydii</w:t>
      </w:r>
      <w:proofErr w:type="spellEnd"/>
      <w:r>
        <w:rPr>
          <w:rFonts w:eastAsia="CIDFont+F3"/>
          <w:spacing w:val="2"/>
          <w:sz w:val="18"/>
          <w:szCs w:val="18"/>
          <w:lang w:val="uk-UA"/>
        </w:rPr>
        <w:t xml:space="preserve"> </w:t>
      </w:r>
      <w:r>
        <w:rPr>
          <w:rFonts w:eastAsia="CIDFont+F3"/>
          <w:spacing w:val="2"/>
          <w:sz w:val="18"/>
          <w:szCs w:val="18"/>
        </w:rPr>
        <w:t>[C</w:t>
      </w:r>
      <w:r w:rsidRPr="005B2E8F">
        <w:rPr>
          <w:rFonts w:eastAsia="CIDFont+F3"/>
          <w:spacing w:val="2"/>
          <w:sz w:val="18"/>
          <w:szCs w:val="18"/>
        </w:rPr>
        <w:t>yberterrorism: concept, forms of manifestation, prospects of countermeasures</w:t>
      </w:r>
      <w:r>
        <w:rPr>
          <w:rFonts w:eastAsia="CIDFont+F3"/>
          <w:spacing w:val="2"/>
          <w:sz w:val="18"/>
          <w:szCs w:val="18"/>
        </w:rPr>
        <w:t>]</w:t>
      </w:r>
      <w:r w:rsidRPr="00B5333F">
        <w:rPr>
          <w:rFonts w:eastAsia="CIDFont+F2"/>
          <w:spacing w:val="2"/>
          <w:sz w:val="18"/>
          <w:szCs w:val="18"/>
          <w:lang w:val="en-GB"/>
        </w:rPr>
        <w:t>”</w:t>
      </w:r>
      <w:r w:rsidRPr="00B5333F">
        <w:rPr>
          <w:rFonts w:eastAsia="CIDFont+F3"/>
          <w:spacing w:val="2"/>
          <w:sz w:val="18"/>
          <w:szCs w:val="18"/>
          <w:lang w:val="en-GB"/>
        </w:rPr>
        <w:t xml:space="preserve">, </w:t>
      </w:r>
      <w:proofErr w:type="spellStart"/>
      <w:r w:rsidRPr="00B5333F">
        <w:rPr>
          <w:rFonts w:eastAsia="CIDFont+F3"/>
          <w:i/>
          <w:iCs/>
          <w:spacing w:val="2"/>
          <w:sz w:val="18"/>
          <w:szCs w:val="18"/>
          <w:lang w:val="en-GB"/>
        </w:rPr>
        <w:t>Visnyk</w:t>
      </w:r>
      <w:proofErr w:type="spellEnd"/>
      <w:r w:rsidRPr="00B5333F">
        <w:rPr>
          <w:rFonts w:eastAsia="CIDFont+F3"/>
          <w:i/>
          <w:iCs/>
          <w:spacing w:val="2"/>
          <w:sz w:val="18"/>
          <w:szCs w:val="18"/>
          <w:lang w:val="en-GB"/>
        </w:rPr>
        <w:t xml:space="preserve"> Kharkivskoho </w:t>
      </w:r>
      <w:proofErr w:type="spellStart"/>
      <w:r w:rsidRPr="00B5333F">
        <w:rPr>
          <w:rFonts w:eastAsia="CIDFont+F3"/>
          <w:i/>
          <w:iCs/>
          <w:spacing w:val="2"/>
          <w:sz w:val="18"/>
          <w:szCs w:val="18"/>
          <w:lang w:val="en-GB"/>
        </w:rPr>
        <w:t>natsionalnoho</w:t>
      </w:r>
      <w:proofErr w:type="spellEnd"/>
      <w:r w:rsidRPr="00B5333F">
        <w:rPr>
          <w:rFonts w:eastAsia="CIDFont+F3"/>
          <w:i/>
          <w:iCs/>
          <w:spacing w:val="2"/>
          <w:sz w:val="18"/>
          <w:szCs w:val="18"/>
          <w:lang w:val="en-GB"/>
        </w:rPr>
        <w:t xml:space="preserve"> </w:t>
      </w:r>
      <w:proofErr w:type="spellStart"/>
      <w:r w:rsidRPr="00B5333F">
        <w:rPr>
          <w:rFonts w:eastAsia="CIDFont+F3"/>
          <w:i/>
          <w:iCs/>
          <w:spacing w:val="2"/>
          <w:sz w:val="18"/>
          <w:szCs w:val="18"/>
          <w:lang w:val="en-GB"/>
        </w:rPr>
        <w:t>universytetu</w:t>
      </w:r>
      <w:proofErr w:type="spellEnd"/>
      <w:r w:rsidRPr="00B5333F">
        <w:rPr>
          <w:rFonts w:eastAsia="CIDFont+F3"/>
          <w:i/>
          <w:iCs/>
          <w:spacing w:val="2"/>
          <w:sz w:val="18"/>
          <w:szCs w:val="18"/>
          <w:lang w:val="en-GB"/>
        </w:rPr>
        <w:t xml:space="preserve"> </w:t>
      </w:r>
      <w:proofErr w:type="spellStart"/>
      <w:r w:rsidRPr="00B5333F">
        <w:rPr>
          <w:rFonts w:eastAsia="CIDFont+F3"/>
          <w:i/>
          <w:iCs/>
          <w:spacing w:val="2"/>
          <w:sz w:val="18"/>
          <w:szCs w:val="18"/>
          <w:lang w:val="en-GB"/>
        </w:rPr>
        <w:t>vnutrishnikh</w:t>
      </w:r>
      <w:proofErr w:type="spellEnd"/>
      <w:r w:rsidRPr="00B5333F">
        <w:rPr>
          <w:rFonts w:eastAsia="CIDFont+F3"/>
          <w:i/>
          <w:iCs/>
          <w:spacing w:val="2"/>
          <w:sz w:val="18"/>
          <w:szCs w:val="18"/>
          <w:lang w:val="en-GB"/>
        </w:rPr>
        <w:t xml:space="preserve"> </w:t>
      </w:r>
      <w:proofErr w:type="spellStart"/>
      <w:r w:rsidRPr="00B5333F">
        <w:rPr>
          <w:rFonts w:eastAsia="CIDFont+F3"/>
          <w:i/>
          <w:iCs/>
          <w:spacing w:val="2"/>
          <w:sz w:val="18"/>
          <w:szCs w:val="18"/>
          <w:lang w:val="en-GB"/>
        </w:rPr>
        <w:t>sprav</w:t>
      </w:r>
      <w:proofErr w:type="spellEnd"/>
      <w:r w:rsidRPr="00B5333F">
        <w:rPr>
          <w:rFonts w:eastAsia="CIDFont+F3"/>
          <w:spacing w:val="2"/>
          <w:sz w:val="18"/>
          <w:szCs w:val="18"/>
          <w:lang w:val="en-GB"/>
        </w:rPr>
        <w:t xml:space="preserve">, Kharkiv, </w:t>
      </w:r>
      <w:r w:rsidRPr="005B2E8F">
        <w:rPr>
          <w:rFonts w:eastAsia="CIDFont+F3"/>
          <w:spacing w:val="2"/>
          <w:sz w:val="18"/>
          <w:szCs w:val="18"/>
        </w:rPr>
        <w:t>No.</w:t>
      </w:r>
      <w:r w:rsidRPr="00B5333F">
        <w:rPr>
          <w:rFonts w:eastAsia="CIDFont+F3"/>
          <w:spacing w:val="2"/>
          <w:sz w:val="18"/>
          <w:szCs w:val="18"/>
          <w:lang w:val="en-GB"/>
        </w:rPr>
        <w:t>1</w:t>
      </w:r>
      <w:r>
        <w:rPr>
          <w:rFonts w:eastAsia="CIDFont+F3"/>
          <w:spacing w:val="2"/>
          <w:sz w:val="18"/>
          <w:szCs w:val="18"/>
          <w:lang w:val="en-GB"/>
        </w:rPr>
        <w:t>(1</w:t>
      </w:r>
      <w:r w:rsidRPr="00B5333F">
        <w:rPr>
          <w:rFonts w:eastAsia="CIDFont+F3"/>
          <w:spacing w:val="2"/>
          <w:sz w:val="18"/>
          <w:szCs w:val="18"/>
          <w:lang w:val="en-GB"/>
        </w:rPr>
        <w:t>2</w:t>
      </w:r>
      <w:r>
        <w:rPr>
          <w:rFonts w:eastAsia="CIDFont+F3"/>
          <w:spacing w:val="2"/>
          <w:sz w:val="18"/>
          <w:szCs w:val="18"/>
          <w:lang w:val="en-GB"/>
        </w:rPr>
        <w:t>)</w:t>
      </w:r>
      <w:r w:rsidRPr="005B2E8F">
        <w:rPr>
          <w:rFonts w:eastAsia="CIDFont+F3"/>
          <w:spacing w:val="2"/>
          <w:sz w:val="18"/>
          <w:szCs w:val="18"/>
        </w:rPr>
        <w:t>,</w:t>
      </w:r>
      <w:r w:rsidRPr="00B5333F">
        <w:rPr>
          <w:rFonts w:eastAsia="CIDFont+F3"/>
          <w:spacing w:val="2"/>
          <w:sz w:val="18"/>
          <w:szCs w:val="18"/>
          <w:lang w:val="en-GB"/>
        </w:rPr>
        <w:t xml:space="preserve"> </w:t>
      </w:r>
      <w:r>
        <w:rPr>
          <w:rFonts w:eastAsia="CIDFont+F3"/>
          <w:spacing w:val="2"/>
          <w:sz w:val="18"/>
          <w:szCs w:val="18"/>
        </w:rPr>
        <w:t>pp</w:t>
      </w:r>
      <w:r w:rsidRPr="00B5333F">
        <w:rPr>
          <w:rFonts w:eastAsia="CIDFont+F3"/>
          <w:spacing w:val="2"/>
          <w:sz w:val="18"/>
          <w:szCs w:val="18"/>
          <w:lang w:val="en-GB"/>
        </w:rPr>
        <w:t>. 144-158.</w:t>
      </w:r>
    </w:p>
    <w:p w14:paraId="61CFD461" w14:textId="02EF7C40" w:rsidR="0059574B" w:rsidRPr="00107222" w:rsidRDefault="0059574B" w:rsidP="0059574B">
      <w:pPr>
        <w:numPr>
          <w:ilvl w:val="0"/>
          <w:numId w:val="8"/>
        </w:numPr>
        <w:ind w:left="284" w:hanging="284"/>
        <w:jc w:val="both"/>
        <w:rPr>
          <w:lang w:val="en-GB"/>
        </w:rPr>
      </w:pPr>
      <w:r w:rsidRPr="00107222">
        <w:rPr>
          <w:rFonts w:eastAsia="CIDFont+F3"/>
          <w:spacing w:val="2"/>
          <w:sz w:val="18"/>
          <w:szCs w:val="18"/>
        </w:rPr>
        <w:t>Demarko, T. and Lister, T. (2018), </w:t>
      </w:r>
      <w:proofErr w:type="spellStart"/>
      <w:r w:rsidRPr="00107222">
        <w:rPr>
          <w:rFonts w:eastAsia="CIDFont+F3"/>
          <w:i/>
          <w:iCs/>
          <w:spacing w:val="2"/>
          <w:sz w:val="18"/>
          <w:szCs w:val="18"/>
        </w:rPr>
        <w:t>Chelovecheskiy</w:t>
      </w:r>
      <w:proofErr w:type="spellEnd"/>
      <w:r w:rsidRPr="00107222">
        <w:rPr>
          <w:rFonts w:eastAsia="CIDFont+F3"/>
          <w:i/>
          <w:iCs/>
          <w:spacing w:val="2"/>
          <w:sz w:val="18"/>
          <w:szCs w:val="18"/>
        </w:rPr>
        <w:t xml:space="preserve"> </w:t>
      </w:r>
      <w:r w:rsidR="00C633FD">
        <w:rPr>
          <w:rFonts w:eastAsia="CIDFont+F3"/>
          <w:i/>
          <w:iCs/>
          <w:spacing w:val="2"/>
          <w:sz w:val="18"/>
          <w:szCs w:val="18"/>
        </w:rPr>
        <w:t>factor</w:t>
      </w:r>
      <w:r w:rsidR="00C633FD">
        <w:rPr>
          <w:rFonts w:eastAsia="CIDFont+F3"/>
          <w:spacing w:val="2"/>
          <w:sz w:val="18"/>
          <w:szCs w:val="18"/>
          <w:lang w:val="uk-UA"/>
        </w:rPr>
        <w:t xml:space="preserve"> </w:t>
      </w:r>
      <w:r w:rsidRPr="00107222">
        <w:rPr>
          <w:rFonts w:eastAsia="CIDFont+F3"/>
          <w:spacing w:val="2"/>
          <w:sz w:val="18"/>
          <w:szCs w:val="18"/>
        </w:rPr>
        <w:t>[Human factor], Factor-</w:t>
      </w:r>
      <w:proofErr w:type="spellStart"/>
      <w:r w:rsidRPr="00107222">
        <w:rPr>
          <w:rFonts w:eastAsia="CIDFont+F3"/>
          <w:spacing w:val="2"/>
          <w:sz w:val="18"/>
          <w:szCs w:val="18"/>
        </w:rPr>
        <w:t>Plyus</w:t>
      </w:r>
      <w:proofErr w:type="spellEnd"/>
      <w:r w:rsidRPr="00107222">
        <w:rPr>
          <w:rFonts w:eastAsia="CIDFont+F3"/>
          <w:spacing w:val="2"/>
          <w:sz w:val="18"/>
          <w:szCs w:val="18"/>
        </w:rPr>
        <w:t>, Kyiv, 358 p</w:t>
      </w:r>
      <w:r>
        <w:rPr>
          <w:rFonts w:eastAsia="CIDFont+F3"/>
          <w:spacing w:val="2"/>
          <w:sz w:val="18"/>
          <w:szCs w:val="18"/>
        </w:rPr>
        <w:t>.</w:t>
      </w:r>
    </w:p>
    <w:p w14:paraId="6E2CF433" w14:textId="0A566638" w:rsidR="002078C3" w:rsidRPr="000106C2" w:rsidRDefault="002078C3" w:rsidP="0095448F">
      <w:pPr>
        <w:pStyle w:val="a7"/>
        <w:numPr>
          <w:ilvl w:val="0"/>
          <w:numId w:val="8"/>
        </w:numPr>
        <w:autoSpaceDE w:val="0"/>
        <w:autoSpaceDN w:val="0"/>
        <w:adjustRightInd w:val="0"/>
        <w:spacing w:after="0" w:line="240" w:lineRule="auto"/>
        <w:ind w:left="284" w:hanging="284"/>
        <w:contextualSpacing w:val="0"/>
        <w:jc w:val="both"/>
        <w:rPr>
          <w:rFonts w:ascii="Times New Roman" w:hAnsi="Times New Roman"/>
          <w:color w:val="17445A"/>
          <w:spacing w:val="2"/>
          <w:sz w:val="18"/>
          <w:szCs w:val="18"/>
          <w:u w:val="single"/>
          <w:shd w:val="clear" w:color="auto" w:fill="FFFFFF"/>
          <w:lang w:val="en-GB"/>
        </w:rPr>
      </w:pPr>
      <w:r w:rsidRPr="000106C2">
        <w:rPr>
          <w:rFonts w:ascii="Times New Roman" w:eastAsia="CIDFont+F3" w:hAnsi="Times New Roman"/>
          <w:spacing w:val="2"/>
          <w:sz w:val="18"/>
          <w:szCs w:val="18"/>
          <w:lang w:val="en-GB"/>
        </w:rPr>
        <w:t>Deng, R., Lu, R., Lai, C., Luan, T. H. and Liang, H. (2016), “</w:t>
      </w:r>
      <w:r w:rsidRPr="000106C2">
        <w:rPr>
          <w:rFonts w:ascii="Times New Roman" w:eastAsia="CIDFont+F2" w:hAnsi="Times New Roman"/>
          <w:spacing w:val="2"/>
          <w:sz w:val="18"/>
          <w:szCs w:val="18"/>
          <w:lang w:val="en-GB"/>
        </w:rPr>
        <w:t xml:space="preserve">Optimal workload allocation in fog-cloud computing toward balanced delay and power consumption”, </w:t>
      </w:r>
      <w:r w:rsidRPr="000106C2">
        <w:rPr>
          <w:rFonts w:ascii="Times New Roman" w:eastAsia="CIDFont+F2" w:hAnsi="Times New Roman"/>
          <w:i/>
          <w:iCs/>
          <w:spacing w:val="2"/>
          <w:sz w:val="18"/>
          <w:szCs w:val="18"/>
          <w:lang w:val="en-GB"/>
        </w:rPr>
        <w:t>IEEE Internet Things</w:t>
      </w:r>
      <w:r w:rsidRPr="000106C2">
        <w:rPr>
          <w:rFonts w:ascii="Times New Roman" w:eastAsia="CIDFont+F2" w:hAnsi="Times New Roman"/>
          <w:spacing w:val="2"/>
          <w:sz w:val="18"/>
          <w:szCs w:val="18"/>
          <w:lang w:val="en-GB"/>
        </w:rPr>
        <w:t xml:space="preserve">, Vol. 3, </w:t>
      </w:r>
      <w:r w:rsidR="0095448F" w:rsidRPr="0095448F">
        <w:rPr>
          <w:rFonts w:ascii="Times New Roman" w:eastAsia="CIDFont+F2" w:hAnsi="Times New Roman"/>
          <w:spacing w:val="2"/>
          <w:sz w:val="18"/>
          <w:szCs w:val="18"/>
          <w:lang w:val="en-GB"/>
        </w:rPr>
        <w:t>No</w:t>
      </w:r>
      <w:r w:rsidR="00E011C2">
        <w:rPr>
          <w:rFonts w:ascii="Times New Roman" w:eastAsia="CIDFont+F2" w:hAnsi="Times New Roman"/>
          <w:spacing w:val="2"/>
          <w:sz w:val="18"/>
          <w:szCs w:val="18"/>
          <w:lang w:val="en-GB"/>
        </w:rPr>
        <w:t>.</w:t>
      </w:r>
      <w:r w:rsidRPr="000106C2">
        <w:rPr>
          <w:rFonts w:ascii="Times New Roman" w:eastAsia="CIDFont+F2" w:hAnsi="Times New Roman"/>
          <w:spacing w:val="2"/>
          <w:sz w:val="18"/>
          <w:szCs w:val="18"/>
          <w:lang w:val="en-GB"/>
        </w:rPr>
        <w:t xml:space="preserve">6, pp. 1171–1181, </w:t>
      </w:r>
      <w:proofErr w:type="spellStart"/>
      <w:r w:rsidRPr="000106C2">
        <w:rPr>
          <w:rFonts w:ascii="Times New Roman" w:eastAsia="CIDFont+F2" w:hAnsi="Times New Roman"/>
          <w:spacing w:val="2"/>
          <w:sz w:val="18"/>
          <w:szCs w:val="18"/>
          <w:lang w:val="en-GB"/>
        </w:rPr>
        <w:t>doi</w:t>
      </w:r>
      <w:proofErr w:type="spellEnd"/>
      <w:r w:rsidRPr="000106C2">
        <w:rPr>
          <w:rFonts w:ascii="Times New Roman" w:eastAsia="CIDFont+F2" w:hAnsi="Times New Roman"/>
          <w:spacing w:val="2"/>
          <w:sz w:val="18"/>
          <w:szCs w:val="18"/>
          <w:lang w:val="en-GB"/>
        </w:rPr>
        <w:t xml:space="preserve">: </w:t>
      </w:r>
      <w:hyperlink r:id="rId16" w:history="1">
        <w:r w:rsidRPr="000106C2">
          <w:rPr>
            <w:rStyle w:val="a3"/>
            <w:rFonts w:ascii="Times New Roman" w:hAnsi="Times New Roman"/>
            <w:spacing w:val="2"/>
            <w:sz w:val="18"/>
            <w:szCs w:val="18"/>
            <w:shd w:val="clear" w:color="auto" w:fill="FFFFFF"/>
            <w:lang w:val="en-GB"/>
          </w:rPr>
          <w:t>https://doi.org/10.1109/JIOT.2016.2565516</w:t>
        </w:r>
      </w:hyperlink>
    </w:p>
    <w:p w14:paraId="7FD7F764" w14:textId="5AF700EF" w:rsidR="005D42F4" w:rsidRPr="00BF61B6" w:rsidRDefault="005D42F4" w:rsidP="002078C3">
      <w:pPr>
        <w:pStyle w:val="a7"/>
        <w:widowControl w:val="0"/>
        <w:numPr>
          <w:ilvl w:val="0"/>
          <w:numId w:val="8"/>
        </w:numPr>
        <w:tabs>
          <w:tab w:val="left" w:pos="1635"/>
        </w:tabs>
        <w:autoSpaceDE w:val="0"/>
        <w:autoSpaceDN w:val="0"/>
        <w:spacing w:after="0" w:line="240" w:lineRule="auto"/>
        <w:ind w:left="284" w:hanging="284"/>
        <w:contextualSpacing w:val="0"/>
        <w:jc w:val="both"/>
        <w:rPr>
          <w:rFonts w:ascii="Times New Roman" w:hAnsi="Times New Roman"/>
          <w:color w:val="323232"/>
          <w:sz w:val="18"/>
          <w:szCs w:val="18"/>
          <w:lang w:val="en-GB"/>
        </w:rPr>
      </w:pPr>
      <w:r>
        <w:rPr>
          <w:lang w:val="uk-UA"/>
        </w:rPr>
        <w:t>….</w:t>
      </w:r>
    </w:p>
    <w:p w14:paraId="629DB4C2" w14:textId="0BA9293D" w:rsidR="00BF61B6" w:rsidRPr="00BF61B6" w:rsidRDefault="00BF61B6" w:rsidP="002078C3">
      <w:pPr>
        <w:pStyle w:val="a7"/>
        <w:widowControl w:val="0"/>
        <w:numPr>
          <w:ilvl w:val="0"/>
          <w:numId w:val="8"/>
        </w:numPr>
        <w:tabs>
          <w:tab w:val="left" w:pos="1635"/>
        </w:tabs>
        <w:autoSpaceDE w:val="0"/>
        <w:autoSpaceDN w:val="0"/>
        <w:spacing w:after="0" w:line="240" w:lineRule="auto"/>
        <w:ind w:left="284" w:hanging="284"/>
        <w:contextualSpacing w:val="0"/>
        <w:jc w:val="both"/>
        <w:rPr>
          <w:rFonts w:ascii="Times New Roman" w:hAnsi="Times New Roman"/>
          <w:color w:val="323232"/>
          <w:sz w:val="18"/>
          <w:szCs w:val="18"/>
          <w:lang w:val="en-GB"/>
        </w:rPr>
      </w:pPr>
      <w:r>
        <w:rPr>
          <w:lang w:val="uk-UA"/>
        </w:rPr>
        <w:t>….</w:t>
      </w:r>
    </w:p>
    <w:p w14:paraId="530BBFC4" w14:textId="175FC1CC" w:rsidR="00BF61B6" w:rsidRPr="0059574B" w:rsidRDefault="00BF61B6" w:rsidP="002078C3">
      <w:pPr>
        <w:pStyle w:val="a7"/>
        <w:widowControl w:val="0"/>
        <w:numPr>
          <w:ilvl w:val="0"/>
          <w:numId w:val="8"/>
        </w:numPr>
        <w:tabs>
          <w:tab w:val="left" w:pos="1635"/>
        </w:tabs>
        <w:autoSpaceDE w:val="0"/>
        <w:autoSpaceDN w:val="0"/>
        <w:spacing w:after="0" w:line="240" w:lineRule="auto"/>
        <w:ind w:left="284" w:hanging="284"/>
        <w:contextualSpacing w:val="0"/>
        <w:jc w:val="both"/>
        <w:rPr>
          <w:rFonts w:ascii="Times New Roman" w:hAnsi="Times New Roman"/>
          <w:color w:val="323232"/>
          <w:sz w:val="18"/>
          <w:szCs w:val="18"/>
          <w:lang w:val="en-GB"/>
        </w:rPr>
      </w:pPr>
      <w:r>
        <w:rPr>
          <w:lang w:val="uk-UA"/>
        </w:rPr>
        <w:t>….</w:t>
      </w:r>
    </w:p>
    <w:p w14:paraId="6295D250" w14:textId="2589F24A" w:rsidR="0059574B" w:rsidRPr="006D15BB" w:rsidRDefault="0059574B" w:rsidP="002078C3">
      <w:pPr>
        <w:pStyle w:val="a7"/>
        <w:widowControl w:val="0"/>
        <w:numPr>
          <w:ilvl w:val="0"/>
          <w:numId w:val="8"/>
        </w:numPr>
        <w:tabs>
          <w:tab w:val="left" w:pos="1635"/>
        </w:tabs>
        <w:autoSpaceDE w:val="0"/>
        <w:autoSpaceDN w:val="0"/>
        <w:spacing w:after="0" w:line="240" w:lineRule="auto"/>
        <w:ind w:left="284" w:hanging="284"/>
        <w:contextualSpacing w:val="0"/>
        <w:jc w:val="both"/>
        <w:rPr>
          <w:rFonts w:ascii="Times New Roman" w:hAnsi="Times New Roman"/>
          <w:color w:val="323232"/>
          <w:sz w:val="18"/>
          <w:szCs w:val="18"/>
          <w:lang w:val="en-GB"/>
        </w:rPr>
      </w:pPr>
      <w:r>
        <w:rPr>
          <w:lang w:val="en-US"/>
        </w:rPr>
        <w:t>….</w:t>
      </w:r>
    </w:p>
    <w:p w14:paraId="4915C3BE" w14:textId="3C7D0A9D" w:rsidR="006D15BB" w:rsidRPr="00BF61B6" w:rsidRDefault="006D15BB" w:rsidP="006D15BB">
      <w:pPr>
        <w:pStyle w:val="a7"/>
        <w:widowControl w:val="0"/>
        <w:tabs>
          <w:tab w:val="left" w:pos="1635"/>
        </w:tabs>
        <w:autoSpaceDE w:val="0"/>
        <w:autoSpaceDN w:val="0"/>
        <w:spacing w:after="0" w:line="240" w:lineRule="auto"/>
        <w:ind w:left="284"/>
        <w:contextualSpacing w:val="0"/>
        <w:jc w:val="both"/>
        <w:rPr>
          <w:rFonts w:ascii="Times New Roman" w:hAnsi="Times New Roman"/>
          <w:color w:val="323232"/>
          <w:sz w:val="18"/>
          <w:szCs w:val="18"/>
          <w:lang w:val="en-GB"/>
        </w:rPr>
      </w:pPr>
      <w:r>
        <w:rPr>
          <w:lang w:val="uk-UA"/>
        </w:rPr>
        <w:t>….</w:t>
      </w:r>
    </w:p>
    <w:p w14:paraId="6C342530" w14:textId="31BB6DFD" w:rsidR="00BF61B6" w:rsidRPr="006D15BB" w:rsidRDefault="00BF61B6" w:rsidP="006D15BB">
      <w:pPr>
        <w:pStyle w:val="a7"/>
        <w:widowControl w:val="0"/>
        <w:tabs>
          <w:tab w:val="left" w:pos="1635"/>
        </w:tabs>
        <w:autoSpaceDE w:val="0"/>
        <w:autoSpaceDN w:val="0"/>
        <w:spacing w:after="0" w:line="240" w:lineRule="auto"/>
        <w:ind w:left="284"/>
        <w:contextualSpacing w:val="0"/>
        <w:jc w:val="both"/>
        <w:rPr>
          <w:rFonts w:ascii="Times New Roman" w:eastAsia="CIDFont+F2" w:hAnsi="Times New Roman"/>
          <w:spacing w:val="2"/>
          <w:sz w:val="18"/>
          <w:szCs w:val="18"/>
        </w:rPr>
      </w:pPr>
    </w:p>
    <w:p w14:paraId="04ACA5AD" w14:textId="74AD59C9" w:rsidR="00F3105F" w:rsidRPr="00E34D30" w:rsidRDefault="00F3105F" w:rsidP="00847658">
      <w:pPr>
        <w:pStyle w:val="TimesnewRoman"/>
        <w:spacing w:before="120"/>
        <w:ind w:firstLine="539"/>
        <w:jc w:val="right"/>
        <w:rPr>
          <w:b w:val="0"/>
          <w:sz w:val="18"/>
          <w:szCs w:val="18"/>
          <w:lang w:val="uk-UA"/>
        </w:rPr>
      </w:pPr>
      <w:r w:rsidRPr="003A3A0F">
        <w:rPr>
          <w:b w:val="0"/>
          <w:sz w:val="18"/>
          <w:szCs w:val="18"/>
          <w:lang w:val="en-US"/>
        </w:rPr>
        <w:t>Received</w:t>
      </w:r>
      <w:r w:rsidR="001E1DC5">
        <w:rPr>
          <w:b w:val="0"/>
          <w:sz w:val="18"/>
          <w:szCs w:val="18"/>
          <w:lang w:val="en-US"/>
        </w:rPr>
        <w:t xml:space="preserve"> </w:t>
      </w:r>
      <w:r w:rsidRPr="003A3A0F">
        <w:rPr>
          <w:b w:val="0"/>
          <w:sz w:val="18"/>
          <w:szCs w:val="18"/>
          <w:lang w:val="en-US"/>
        </w:rPr>
        <w:t>(</w:t>
      </w:r>
      <w:proofErr w:type="spellStart"/>
      <w:r w:rsidRPr="003A3A0F">
        <w:rPr>
          <w:b w:val="0"/>
          <w:sz w:val="18"/>
          <w:szCs w:val="18"/>
          <w:lang w:val="en-US"/>
        </w:rPr>
        <w:t>Надійшла</w:t>
      </w:r>
      <w:proofErr w:type="spellEnd"/>
      <w:r w:rsidRPr="003A3A0F">
        <w:rPr>
          <w:b w:val="0"/>
          <w:sz w:val="18"/>
          <w:szCs w:val="18"/>
          <w:lang w:val="en-US"/>
        </w:rPr>
        <w:t xml:space="preserve">) </w:t>
      </w:r>
      <w:r w:rsidR="007F03E7" w:rsidRPr="005D42F4">
        <w:rPr>
          <w:b w:val="0"/>
          <w:sz w:val="18"/>
          <w:szCs w:val="18"/>
          <w:highlight w:val="yellow"/>
          <w:lang w:val="en-US"/>
        </w:rPr>
        <w:t>26</w:t>
      </w:r>
      <w:r w:rsidR="001E1DC5" w:rsidRPr="005D42F4">
        <w:rPr>
          <w:b w:val="0"/>
          <w:sz w:val="18"/>
          <w:szCs w:val="18"/>
          <w:highlight w:val="yellow"/>
          <w:lang w:val="en-US"/>
        </w:rPr>
        <w:t>.</w:t>
      </w:r>
      <w:r w:rsidR="00567405">
        <w:rPr>
          <w:b w:val="0"/>
          <w:sz w:val="18"/>
          <w:szCs w:val="18"/>
          <w:highlight w:val="yellow"/>
          <w:lang w:val="uk-UA"/>
        </w:rPr>
        <w:t>10</w:t>
      </w:r>
      <w:r w:rsidR="001E1DC5" w:rsidRPr="005D42F4">
        <w:rPr>
          <w:b w:val="0"/>
          <w:sz w:val="18"/>
          <w:szCs w:val="18"/>
          <w:highlight w:val="yellow"/>
          <w:lang w:val="en-US"/>
        </w:rPr>
        <w:t>.202</w:t>
      </w:r>
      <w:r w:rsidR="00E34D30" w:rsidRPr="005D42F4">
        <w:rPr>
          <w:b w:val="0"/>
          <w:sz w:val="18"/>
          <w:szCs w:val="18"/>
          <w:highlight w:val="yellow"/>
          <w:lang w:val="uk-UA"/>
        </w:rPr>
        <w:t>4</w:t>
      </w:r>
    </w:p>
    <w:p w14:paraId="6E5C9212" w14:textId="06CC5799" w:rsidR="00F3105F" w:rsidRPr="00AC3665" w:rsidRDefault="00F3105F" w:rsidP="003C584E">
      <w:pPr>
        <w:pStyle w:val="TimesnewRoman"/>
        <w:jc w:val="right"/>
        <w:rPr>
          <w:b w:val="0"/>
          <w:sz w:val="18"/>
          <w:szCs w:val="18"/>
          <w:lang w:val="uk-UA"/>
        </w:rPr>
      </w:pPr>
      <w:r w:rsidRPr="003A3A0F">
        <w:rPr>
          <w:b w:val="0"/>
          <w:sz w:val="18"/>
          <w:szCs w:val="18"/>
          <w:lang w:val="en-US"/>
        </w:rPr>
        <w:t>Accepted for publication (</w:t>
      </w:r>
      <w:proofErr w:type="spellStart"/>
      <w:r w:rsidRPr="003A3A0F">
        <w:rPr>
          <w:b w:val="0"/>
          <w:sz w:val="18"/>
          <w:szCs w:val="18"/>
          <w:lang w:val="en-US"/>
        </w:rPr>
        <w:t>Прийнята</w:t>
      </w:r>
      <w:proofErr w:type="spellEnd"/>
      <w:r w:rsidRPr="003A3A0F">
        <w:rPr>
          <w:b w:val="0"/>
          <w:sz w:val="18"/>
          <w:szCs w:val="18"/>
          <w:lang w:val="en-US"/>
        </w:rPr>
        <w:t xml:space="preserve"> </w:t>
      </w:r>
      <w:proofErr w:type="spellStart"/>
      <w:r w:rsidRPr="003A3A0F">
        <w:rPr>
          <w:b w:val="0"/>
          <w:sz w:val="18"/>
          <w:szCs w:val="18"/>
          <w:lang w:val="en-US"/>
        </w:rPr>
        <w:t>до</w:t>
      </w:r>
      <w:proofErr w:type="spellEnd"/>
      <w:r w:rsidRPr="003A3A0F">
        <w:rPr>
          <w:b w:val="0"/>
          <w:sz w:val="18"/>
          <w:szCs w:val="18"/>
          <w:lang w:val="en-US"/>
        </w:rPr>
        <w:t xml:space="preserve"> </w:t>
      </w:r>
      <w:proofErr w:type="spellStart"/>
      <w:r w:rsidRPr="003A3A0F">
        <w:rPr>
          <w:b w:val="0"/>
          <w:sz w:val="18"/>
          <w:szCs w:val="18"/>
          <w:lang w:val="en-US"/>
        </w:rPr>
        <w:t>друку</w:t>
      </w:r>
      <w:proofErr w:type="spellEnd"/>
      <w:r w:rsidRPr="003A3A0F">
        <w:rPr>
          <w:b w:val="0"/>
          <w:sz w:val="18"/>
          <w:szCs w:val="18"/>
          <w:lang w:val="en-US"/>
        </w:rPr>
        <w:t>)</w:t>
      </w:r>
      <w:r w:rsidR="001E1DC5">
        <w:rPr>
          <w:b w:val="0"/>
          <w:sz w:val="18"/>
          <w:szCs w:val="18"/>
          <w:lang w:val="en-US"/>
        </w:rPr>
        <w:t xml:space="preserve"> </w:t>
      </w:r>
      <w:r w:rsidR="008936A1" w:rsidRPr="005D42F4">
        <w:rPr>
          <w:b w:val="0"/>
          <w:sz w:val="18"/>
          <w:szCs w:val="18"/>
          <w:highlight w:val="yellow"/>
          <w:lang w:val="uk-UA"/>
        </w:rPr>
        <w:t>1</w:t>
      </w:r>
      <w:r w:rsidR="007F03E7" w:rsidRPr="005D42F4">
        <w:rPr>
          <w:b w:val="0"/>
          <w:sz w:val="18"/>
          <w:szCs w:val="18"/>
          <w:highlight w:val="yellow"/>
          <w:lang w:val="en-US"/>
        </w:rPr>
        <w:t>6</w:t>
      </w:r>
      <w:r w:rsidR="001E1DC5" w:rsidRPr="005D42F4">
        <w:rPr>
          <w:b w:val="0"/>
          <w:sz w:val="18"/>
          <w:szCs w:val="18"/>
          <w:highlight w:val="yellow"/>
          <w:lang w:val="en-US"/>
        </w:rPr>
        <w:t>.</w:t>
      </w:r>
      <w:r w:rsidR="00AC3665" w:rsidRPr="005D42F4">
        <w:rPr>
          <w:b w:val="0"/>
          <w:sz w:val="18"/>
          <w:szCs w:val="18"/>
          <w:highlight w:val="yellow"/>
          <w:lang w:val="uk-UA"/>
        </w:rPr>
        <w:t>01</w:t>
      </w:r>
      <w:r w:rsidR="001E1DC5" w:rsidRPr="005D42F4">
        <w:rPr>
          <w:b w:val="0"/>
          <w:sz w:val="18"/>
          <w:szCs w:val="18"/>
          <w:highlight w:val="yellow"/>
          <w:lang w:val="en-US"/>
        </w:rPr>
        <w:t>.202</w:t>
      </w:r>
      <w:r w:rsidR="00AC3665" w:rsidRPr="005D42F4">
        <w:rPr>
          <w:b w:val="0"/>
          <w:sz w:val="18"/>
          <w:szCs w:val="18"/>
          <w:highlight w:val="yellow"/>
          <w:lang w:val="uk-UA"/>
        </w:rPr>
        <w:t>5</w:t>
      </w:r>
    </w:p>
    <w:p w14:paraId="705CAD87" w14:textId="77777777" w:rsidR="00F3105F" w:rsidRPr="003A3A0F" w:rsidRDefault="00F3105F" w:rsidP="005E150B">
      <w:pPr>
        <w:pStyle w:val="1"/>
        <w:numPr>
          <w:ilvl w:val="0"/>
          <w:numId w:val="0"/>
        </w:numPr>
        <w:spacing w:after="120"/>
        <w:rPr>
          <w:sz w:val="18"/>
          <w:szCs w:val="18"/>
        </w:rPr>
      </w:pPr>
      <w:r w:rsidRPr="003A3A0F">
        <w:rPr>
          <w:sz w:val="18"/>
          <w:szCs w:val="18"/>
        </w:rPr>
        <w:t>Відомості про авторів/ About the Authors</w:t>
      </w:r>
    </w:p>
    <w:p w14:paraId="53B6BA1A" w14:textId="15F4C2A1" w:rsidR="00A36E62" w:rsidRPr="00E73091" w:rsidRDefault="00A36E62" w:rsidP="00A36E62">
      <w:pPr>
        <w:ind w:left="284" w:hanging="284"/>
        <w:jc w:val="both"/>
        <w:rPr>
          <w:sz w:val="18"/>
          <w:szCs w:val="18"/>
          <w:lang w:val="uk-UA"/>
        </w:rPr>
      </w:pPr>
      <w:proofErr w:type="spellStart"/>
      <w:r w:rsidRPr="001C218C">
        <w:rPr>
          <w:b/>
          <w:bCs/>
          <w:sz w:val="18"/>
          <w:szCs w:val="18"/>
          <w:lang w:val="uk-UA"/>
        </w:rPr>
        <w:t>Євсеєв</w:t>
      </w:r>
      <w:proofErr w:type="spellEnd"/>
      <w:r w:rsidRPr="001C218C">
        <w:rPr>
          <w:b/>
          <w:bCs/>
          <w:sz w:val="18"/>
          <w:szCs w:val="18"/>
          <w:lang w:val="uk-UA"/>
        </w:rPr>
        <w:t xml:space="preserve"> </w:t>
      </w:r>
      <w:r>
        <w:rPr>
          <w:b/>
          <w:bCs/>
          <w:sz w:val="18"/>
          <w:szCs w:val="18"/>
          <w:lang w:val="uk-UA"/>
        </w:rPr>
        <w:t>С</w:t>
      </w:r>
      <w:r w:rsidRPr="001C218C">
        <w:rPr>
          <w:b/>
          <w:bCs/>
          <w:sz w:val="18"/>
          <w:szCs w:val="18"/>
          <w:lang w:val="uk-UA"/>
        </w:rPr>
        <w:t xml:space="preserve">ергій Петрович </w:t>
      </w:r>
      <w:r w:rsidRPr="00E73091">
        <w:rPr>
          <w:sz w:val="18"/>
          <w:szCs w:val="18"/>
          <w:lang w:val="uk-UA"/>
        </w:rPr>
        <w:t xml:space="preserve">– доктор технічних наук, </w:t>
      </w:r>
      <w:r>
        <w:rPr>
          <w:sz w:val="18"/>
          <w:szCs w:val="18"/>
          <w:lang w:val="uk-UA"/>
        </w:rPr>
        <w:t xml:space="preserve">професор, завідувач </w:t>
      </w:r>
      <w:r w:rsidRPr="00E73091">
        <w:rPr>
          <w:sz w:val="18"/>
          <w:szCs w:val="18"/>
          <w:lang w:val="uk-UA"/>
        </w:rPr>
        <w:t xml:space="preserve">кафедри </w:t>
      </w:r>
      <w:proofErr w:type="spellStart"/>
      <w:r>
        <w:rPr>
          <w:sz w:val="18"/>
          <w:szCs w:val="18"/>
          <w:lang w:val="uk-UA"/>
        </w:rPr>
        <w:t>кібербезпеки</w:t>
      </w:r>
      <w:proofErr w:type="spellEnd"/>
      <w:r>
        <w:rPr>
          <w:sz w:val="18"/>
          <w:szCs w:val="18"/>
          <w:lang w:val="uk-UA"/>
        </w:rPr>
        <w:t xml:space="preserve">, </w:t>
      </w:r>
      <w:r w:rsidRPr="008A3AE7">
        <w:rPr>
          <w:sz w:val="18"/>
          <w:szCs w:val="18"/>
          <w:lang w:val="uk-UA"/>
        </w:rPr>
        <w:t xml:space="preserve">Національний технічний </w:t>
      </w:r>
      <w:r>
        <w:rPr>
          <w:sz w:val="18"/>
          <w:szCs w:val="18"/>
          <w:lang w:val="uk-UA"/>
        </w:rPr>
        <w:t xml:space="preserve">  </w:t>
      </w:r>
      <w:r w:rsidRPr="008A3AE7">
        <w:rPr>
          <w:sz w:val="18"/>
          <w:szCs w:val="18"/>
          <w:lang w:val="uk-UA"/>
        </w:rPr>
        <w:t>університет “Харківський політехнічний інститут”, Харків, Україна</w:t>
      </w:r>
      <w:r w:rsidRPr="00E73091">
        <w:rPr>
          <w:sz w:val="18"/>
          <w:szCs w:val="18"/>
          <w:lang w:val="uk-UA"/>
        </w:rPr>
        <w:t xml:space="preserve">;  </w:t>
      </w:r>
    </w:p>
    <w:p w14:paraId="240E6165" w14:textId="77777777" w:rsidR="00A36E62" w:rsidRPr="00E73091" w:rsidRDefault="00A36E62" w:rsidP="00A36E62">
      <w:pPr>
        <w:ind w:left="284"/>
        <w:jc w:val="both"/>
        <w:rPr>
          <w:sz w:val="18"/>
          <w:szCs w:val="18"/>
          <w:lang w:val="en-GB"/>
        </w:rPr>
      </w:pPr>
      <w:r w:rsidRPr="00423E4A">
        <w:rPr>
          <w:b/>
          <w:bCs/>
          <w:sz w:val="18"/>
          <w:szCs w:val="18"/>
          <w:lang w:val="en-GB"/>
        </w:rPr>
        <w:t xml:space="preserve">Serhii </w:t>
      </w:r>
      <w:proofErr w:type="spellStart"/>
      <w:r w:rsidRPr="00423E4A">
        <w:rPr>
          <w:b/>
          <w:bCs/>
          <w:sz w:val="18"/>
          <w:szCs w:val="18"/>
          <w:lang w:val="en-GB"/>
        </w:rPr>
        <w:t>Yevseiev</w:t>
      </w:r>
      <w:proofErr w:type="spellEnd"/>
      <w:r>
        <w:rPr>
          <w:color w:val="000000" w:themeColor="text1"/>
          <w:szCs w:val="28"/>
          <w:lang w:val="uk-UA"/>
        </w:rPr>
        <w:t xml:space="preserve"> </w:t>
      </w:r>
      <w:r w:rsidRPr="00E73091">
        <w:rPr>
          <w:sz w:val="18"/>
          <w:szCs w:val="18"/>
          <w:lang w:val="en-GB"/>
        </w:rPr>
        <w:t xml:space="preserve">– Doctor of Technical Sciences, Professor, </w:t>
      </w:r>
      <w:r w:rsidRPr="00F04E2B">
        <w:rPr>
          <w:sz w:val="18"/>
          <w:szCs w:val="18"/>
          <w:lang w:val="en-GB"/>
        </w:rPr>
        <w:t>Head of Cyber Security Department</w:t>
      </w:r>
      <w:r>
        <w:rPr>
          <w:sz w:val="18"/>
          <w:szCs w:val="18"/>
          <w:lang w:val="uk-UA"/>
        </w:rPr>
        <w:t>,</w:t>
      </w:r>
      <w:r w:rsidRPr="001D2AF8">
        <w:rPr>
          <w:color w:val="000000" w:themeColor="text1"/>
          <w:szCs w:val="28"/>
          <w:lang w:val="uk-UA"/>
        </w:rPr>
        <w:t xml:space="preserve"> </w:t>
      </w:r>
      <w:r w:rsidRPr="00423E4A">
        <w:rPr>
          <w:sz w:val="18"/>
          <w:szCs w:val="18"/>
          <w:lang w:val="en-GB"/>
        </w:rPr>
        <w:t>National Technical University “Kharkiv polytechnic institute”</w:t>
      </w:r>
      <w:r w:rsidRPr="00E73091">
        <w:rPr>
          <w:sz w:val="18"/>
          <w:szCs w:val="18"/>
          <w:lang w:val="en-GB"/>
        </w:rPr>
        <w:t xml:space="preserve">, Kharkiv, Ukraine; </w:t>
      </w:r>
    </w:p>
    <w:p w14:paraId="56BB3363" w14:textId="77777777" w:rsidR="00A36E62" w:rsidRPr="00E73091" w:rsidRDefault="00A36E62" w:rsidP="00A36E62">
      <w:pPr>
        <w:ind w:left="284"/>
        <w:jc w:val="both"/>
        <w:rPr>
          <w:bCs/>
          <w:sz w:val="18"/>
          <w:szCs w:val="18"/>
          <w:lang w:val="uk-UA"/>
        </w:rPr>
      </w:pPr>
      <w:r w:rsidRPr="00E73091">
        <w:rPr>
          <w:bCs/>
          <w:sz w:val="18"/>
          <w:szCs w:val="18"/>
          <w:lang w:val="uk-UA"/>
        </w:rPr>
        <w:t>е-</w:t>
      </w:r>
      <w:proofErr w:type="spellStart"/>
      <w:r w:rsidRPr="00E73091">
        <w:rPr>
          <w:bCs/>
          <w:sz w:val="18"/>
          <w:szCs w:val="18"/>
          <w:lang w:val="uk-UA"/>
        </w:rPr>
        <w:t>mail</w:t>
      </w:r>
      <w:proofErr w:type="spellEnd"/>
      <w:r w:rsidRPr="00E73091">
        <w:rPr>
          <w:bCs/>
          <w:sz w:val="18"/>
          <w:szCs w:val="18"/>
          <w:lang w:val="uk-UA"/>
        </w:rPr>
        <w:t xml:space="preserve">: </w:t>
      </w:r>
      <w:hyperlink r:id="rId17" w:history="1">
        <w:r w:rsidRPr="00423E4A">
          <w:rPr>
            <w:rStyle w:val="a3"/>
            <w:bCs/>
            <w:sz w:val="18"/>
            <w:szCs w:val="18"/>
            <w:lang w:val="uk-UA"/>
          </w:rPr>
          <w:t>Serhii.Yevseiev@gmail.com</w:t>
        </w:r>
      </w:hyperlink>
      <w:r w:rsidRPr="00E73091">
        <w:rPr>
          <w:bCs/>
          <w:sz w:val="18"/>
          <w:szCs w:val="18"/>
          <w:lang w:val="uk-UA"/>
        </w:rPr>
        <w:t xml:space="preserve">; ORCID </w:t>
      </w:r>
      <w:proofErr w:type="spellStart"/>
      <w:r w:rsidRPr="00E73091">
        <w:rPr>
          <w:bCs/>
          <w:sz w:val="18"/>
          <w:szCs w:val="18"/>
          <w:lang w:val="uk-UA"/>
        </w:rPr>
        <w:t>Author</w:t>
      </w:r>
      <w:proofErr w:type="spellEnd"/>
      <w:r w:rsidRPr="00E73091">
        <w:rPr>
          <w:bCs/>
          <w:sz w:val="18"/>
          <w:szCs w:val="18"/>
          <w:lang w:val="uk-UA"/>
        </w:rPr>
        <w:t xml:space="preserve"> ID:</w:t>
      </w:r>
      <w:r>
        <w:rPr>
          <w:bCs/>
          <w:sz w:val="18"/>
          <w:szCs w:val="18"/>
          <w:lang w:val="uk-UA"/>
        </w:rPr>
        <w:t xml:space="preserve"> </w:t>
      </w:r>
      <w:r w:rsidRPr="00423E4A">
        <w:rPr>
          <w:rStyle w:val="a3"/>
          <w:bCs/>
          <w:sz w:val="18"/>
          <w:szCs w:val="18"/>
          <w:lang w:val="uk-UA"/>
        </w:rPr>
        <w:t>https://orcid.org/0000-0003-1647-6444</w:t>
      </w:r>
      <w:r w:rsidRPr="00E73091">
        <w:rPr>
          <w:bCs/>
          <w:sz w:val="18"/>
          <w:szCs w:val="18"/>
          <w:lang w:val="uk-UA"/>
        </w:rPr>
        <w:t>;</w:t>
      </w:r>
    </w:p>
    <w:p w14:paraId="66AF32AE" w14:textId="77777777" w:rsidR="00A36E62" w:rsidRPr="00E73091" w:rsidRDefault="00A36E62" w:rsidP="00A36E62">
      <w:pPr>
        <w:spacing w:after="60"/>
        <w:ind w:left="284"/>
        <w:jc w:val="both"/>
        <w:rPr>
          <w:bCs/>
          <w:sz w:val="18"/>
          <w:szCs w:val="18"/>
          <w:lang w:val="uk-UA"/>
        </w:rPr>
      </w:pPr>
      <w:proofErr w:type="spellStart"/>
      <w:r w:rsidRPr="00E73091">
        <w:rPr>
          <w:bCs/>
          <w:sz w:val="18"/>
          <w:szCs w:val="18"/>
          <w:lang w:val="uk-UA"/>
        </w:rPr>
        <w:t>Scopus</w:t>
      </w:r>
      <w:proofErr w:type="spellEnd"/>
      <w:r w:rsidRPr="00E73091">
        <w:rPr>
          <w:bCs/>
          <w:sz w:val="18"/>
          <w:szCs w:val="18"/>
          <w:lang w:val="uk-UA"/>
        </w:rPr>
        <w:t xml:space="preserve"> ID:</w:t>
      </w:r>
      <w:r>
        <w:rPr>
          <w:bCs/>
          <w:sz w:val="18"/>
          <w:szCs w:val="18"/>
          <w:lang w:val="uk-UA"/>
        </w:rPr>
        <w:t xml:space="preserve"> </w:t>
      </w:r>
      <w:hyperlink r:id="rId18" w:history="1">
        <w:r w:rsidRPr="005A0D7C">
          <w:rPr>
            <w:rStyle w:val="a3"/>
            <w:bCs/>
            <w:sz w:val="18"/>
            <w:szCs w:val="18"/>
            <w:lang w:val="uk-UA"/>
          </w:rPr>
          <w:t>https://www.scopus.com/authid/detail.uri?authorId=57190440690</w:t>
        </w:r>
      </w:hyperlink>
      <w:r w:rsidRPr="00DC4747">
        <w:rPr>
          <w:sz w:val="18"/>
          <w:szCs w:val="18"/>
        </w:rPr>
        <w:t>.</w:t>
      </w:r>
    </w:p>
    <w:p w14:paraId="45BEEB8B" w14:textId="77777777" w:rsidR="00A36E62" w:rsidRPr="008A3AE7" w:rsidRDefault="00A36E62" w:rsidP="00A36E62">
      <w:pPr>
        <w:widowControl w:val="0"/>
        <w:shd w:val="clear" w:color="auto" w:fill="FFFFFF"/>
        <w:ind w:left="284" w:hanging="284"/>
        <w:jc w:val="both"/>
        <w:rPr>
          <w:sz w:val="18"/>
          <w:szCs w:val="18"/>
          <w:lang w:val="uk-UA"/>
        </w:rPr>
      </w:pPr>
      <w:r w:rsidRPr="003C2DE9">
        <w:rPr>
          <w:b/>
          <w:bCs/>
          <w:sz w:val="18"/>
          <w:szCs w:val="18"/>
          <w:lang w:val="uk-UA"/>
        </w:rPr>
        <w:t xml:space="preserve">Томашевський Богдан </w:t>
      </w:r>
      <w:proofErr w:type="spellStart"/>
      <w:r w:rsidRPr="003C2DE9">
        <w:rPr>
          <w:b/>
          <w:bCs/>
          <w:sz w:val="18"/>
          <w:szCs w:val="18"/>
          <w:lang w:val="uk-UA"/>
        </w:rPr>
        <w:t>Паїсійович</w:t>
      </w:r>
      <w:proofErr w:type="spellEnd"/>
      <w:r w:rsidRPr="008A3AE7">
        <w:rPr>
          <w:sz w:val="18"/>
          <w:szCs w:val="18"/>
          <w:lang w:val="uk-UA"/>
        </w:rPr>
        <w:t xml:space="preserve"> – </w:t>
      </w:r>
      <w:r>
        <w:rPr>
          <w:sz w:val="18"/>
          <w:szCs w:val="18"/>
          <w:lang w:val="uk-UA"/>
        </w:rPr>
        <w:t xml:space="preserve">кандидат </w:t>
      </w:r>
      <w:r w:rsidRPr="008A3AE7">
        <w:rPr>
          <w:sz w:val="18"/>
          <w:szCs w:val="18"/>
          <w:lang w:val="uk-UA"/>
        </w:rPr>
        <w:t xml:space="preserve">технічних наук, </w:t>
      </w:r>
      <w:r>
        <w:rPr>
          <w:sz w:val="18"/>
          <w:szCs w:val="18"/>
          <w:lang w:val="uk-UA"/>
        </w:rPr>
        <w:t>старший науковий співробітник, доцент</w:t>
      </w:r>
      <w:r w:rsidRPr="008A3AE7">
        <w:rPr>
          <w:sz w:val="18"/>
          <w:szCs w:val="18"/>
          <w:lang w:val="uk-UA"/>
        </w:rPr>
        <w:t xml:space="preserve"> кафедри </w:t>
      </w:r>
      <w:proofErr w:type="spellStart"/>
      <w:r w:rsidRPr="008A3AE7">
        <w:rPr>
          <w:sz w:val="18"/>
          <w:szCs w:val="18"/>
          <w:lang w:val="uk-UA"/>
        </w:rPr>
        <w:t>к</w:t>
      </w:r>
      <w:r>
        <w:rPr>
          <w:sz w:val="18"/>
          <w:szCs w:val="18"/>
          <w:lang w:val="uk-UA"/>
        </w:rPr>
        <w:t>ібербезпеки</w:t>
      </w:r>
      <w:proofErr w:type="spellEnd"/>
      <w:r>
        <w:rPr>
          <w:sz w:val="18"/>
          <w:szCs w:val="18"/>
          <w:lang w:val="uk-UA"/>
        </w:rPr>
        <w:t>, Тернопільський національний</w:t>
      </w:r>
      <w:r w:rsidRPr="008A3AE7">
        <w:rPr>
          <w:sz w:val="18"/>
          <w:szCs w:val="18"/>
          <w:lang w:val="uk-UA"/>
        </w:rPr>
        <w:t xml:space="preserve"> технічний університет</w:t>
      </w:r>
      <w:r>
        <w:rPr>
          <w:sz w:val="18"/>
          <w:szCs w:val="18"/>
          <w:lang w:val="uk-UA"/>
        </w:rPr>
        <w:t xml:space="preserve"> ім. І. Пулюя, Тернопіль</w:t>
      </w:r>
      <w:r w:rsidRPr="008A3AE7">
        <w:rPr>
          <w:sz w:val="18"/>
          <w:szCs w:val="18"/>
          <w:lang w:val="uk-UA"/>
        </w:rPr>
        <w:t xml:space="preserve">, Україна; </w:t>
      </w:r>
    </w:p>
    <w:p w14:paraId="485F023F" w14:textId="77777777" w:rsidR="00A36E62" w:rsidRPr="008A3AE7" w:rsidRDefault="00A36E62" w:rsidP="00A36E62">
      <w:pPr>
        <w:widowControl w:val="0"/>
        <w:ind w:left="284"/>
        <w:jc w:val="both"/>
        <w:rPr>
          <w:noProof/>
          <w:sz w:val="18"/>
          <w:szCs w:val="18"/>
        </w:rPr>
      </w:pPr>
      <w:r w:rsidRPr="00805720">
        <w:rPr>
          <w:b/>
          <w:sz w:val="18"/>
          <w:szCs w:val="18"/>
        </w:rPr>
        <w:t>Bogdan Tomashevsky</w:t>
      </w:r>
      <w:r w:rsidRPr="008A3AE7">
        <w:rPr>
          <w:noProof/>
          <w:sz w:val="18"/>
          <w:szCs w:val="18"/>
        </w:rPr>
        <w:t xml:space="preserve"> – </w:t>
      </w:r>
      <w:r w:rsidRPr="00805720">
        <w:rPr>
          <w:sz w:val="18"/>
          <w:szCs w:val="18"/>
        </w:rPr>
        <w:t>PhD, Associate Professor</w:t>
      </w:r>
      <w:r>
        <w:rPr>
          <w:sz w:val="18"/>
          <w:szCs w:val="18"/>
          <w:lang w:val="uk-UA"/>
        </w:rPr>
        <w:t xml:space="preserve">, </w:t>
      </w:r>
      <w:r w:rsidRPr="00805720">
        <w:rPr>
          <w:sz w:val="18"/>
          <w:szCs w:val="18"/>
        </w:rPr>
        <w:t>Associate Professor</w:t>
      </w:r>
      <w:r>
        <w:rPr>
          <w:sz w:val="18"/>
          <w:szCs w:val="18"/>
          <w:lang w:val="uk-UA"/>
        </w:rPr>
        <w:t xml:space="preserve"> </w:t>
      </w:r>
      <w:r w:rsidRPr="00805720">
        <w:rPr>
          <w:noProof/>
          <w:sz w:val="18"/>
          <w:szCs w:val="18"/>
        </w:rPr>
        <w:t>Department of Cyber Security</w:t>
      </w:r>
      <w:r>
        <w:rPr>
          <w:noProof/>
          <w:sz w:val="18"/>
          <w:szCs w:val="18"/>
          <w:lang w:val="uk-UA"/>
        </w:rPr>
        <w:t xml:space="preserve">, </w:t>
      </w:r>
      <w:r w:rsidRPr="00805720">
        <w:rPr>
          <w:noProof/>
          <w:sz w:val="18"/>
          <w:szCs w:val="18"/>
        </w:rPr>
        <w:t>Ternopil Ivan Puluj National Technical University</w:t>
      </w:r>
      <w:r>
        <w:rPr>
          <w:noProof/>
          <w:sz w:val="18"/>
          <w:szCs w:val="18"/>
          <w:lang w:val="uk-UA"/>
        </w:rPr>
        <w:t xml:space="preserve">, </w:t>
      </w:r>
      <w:r w:rsidRPr="00805720">
        <w:rPr>
          <w:noProof/>
          <w:sz w:val="18"/>
          <w:szCs w:val="18"/>
          <w:lang w:val="uk-UA"/>
        </w:rPr>
        <w:t>Ternopil</w:t>
      </w:r>
      <w:r>
        <w:rPr>
          <w:noProof/>
          <w:sz w:val="18"/>
          <w:szCs w:val="18"/>
          <w:lang w:val="uk-UA"/>
        </w:rPr>
        <w:t>,</w:t>
      </w:r>
      <w:r w:rsidRPr="008A3AE7">
        <w:rPr>
          <w:noProof/>
          <w:sz w:val="18"/>
          <w:szCs w:val="18"/>
        </w:rPr>
        <w:t xml:space="preserve"> Ukraine;</w:t>
      </w:r>
    </w:p>
    <w:p w14:paraId="7FE6010D" w14:textId="77777777" w:rsidR="00A36E62" w:rsidRPr="008A3AE7" w:rsidRDefault="00A36E62" w:rsidP="00A36E62">
      <w:pPr>
        <w:pStyle w:val="xfmc2"/>
        <w:shd w:val="clear" w:color="auto" w:fill="FFFFFF"/>
        <w:spacing w:before="0" w:beforeAutospacing="0" w:after="60" w:afterAutospacing="0"/>
        <w:ind w:left="284"/>
        <w:rPr>
          <w:color w:val="0000FF"/>
          <w:sz w:val="18"/>
          <w:szCs w:val="18"/>
          <w:lang w:val="uk-UA"/>
        </w:rPr>
      </w:pPr>
      <w:r w:rsidRPr="008A3AE7">
        <w:rPr>
          <w:noProof/>
          <w:sz w:val="18"/>
          <w:szCs w:val="18"/>
          <w:lang w:val="en-US"/>
        </w:rPr>
        <w:t>e-</w:t>
      </w:r>
      <w:r w:rsidRPr="008A3AE7">
        <w:rPr>
          <w:color w:val="000000"/>
          <w:sz w:val="18"/>
          <w:szCs w:val="18"/>
          <w:lang w:val="en-US"/>
        </w:rPr>
        <w:t>mail</w:t>
      </w:r>
      <w:r w:rsidRPr="008A3AE7">
        <w:rPr>
          <w:noProof/>
          <w:sz w:val="18"/>
          <w:szCs w:val="18"/>
          <w:lang w:val="en-US"/>
        </w:rPr>
        <w:t xml:space="preserve">: </w:t>
      </w:r>
      <w:r>
        <w:fldChar w:fldCharType="begin"/>
      </w:r>
      <w:r w:rsidRPr="00A56450">
        <w:rPr>
          <w:lang w:val="en-US"/>
        </w:rPr>
        <w:instrText>HYPERLINK "mailto:bogdan_tomashevsky@tntu.edu.ua"</w:instrText>
      </w:r>
      <w:r>
        <w:fldChar w:fldCharType="separate"/>
      </w:r>
      <w:r w:rsidRPr="00805720">
        <w:rPr>
          <w:rStyle w:val="a3"/>
          <w:sz w:val="18"/>
          <w:szCs w:val="18"/>
          <w:lang w:val="en-US"/>
        </w:rPr>
        <w:t>bogdan_tomashevsky@tntu.edu.ua</w:t>
      </w:r>
      <w:r>
        <w:fldChar w:fldCharType="end"/>
      </w:r>
      <w:r w:rsidRPr="00805720">
        <w:rPr>
          <w:noProof/>
          <w:sz w:val="18"/>
          <w:szCs w:val="18"/>
          <w:lang w:val="en-US"/>
        </w:rPr>
        <w:t>;</w:t>
      </w:r>
      <w:r w:rsidRPr="008A3AE7">
        <w:rPr>
          <w:noProof/>
          <w:sz w:val="18"/>
          <w:szCs w:val="18"/>
          <w:lang w:val="en-US"/>
        </w:rPr>
        <w:t xml:space="preserve"> </w:t>
      </w:r>
      <w:r w:rsidRPr="008A3AE7">
        <w:rPr>
          <w:sz w:val="18"/>
          <w:szCs w:val="18"/>
          <w:lang w:val="en-US"/>
        </w:rPr>
        <w:t xml:space="preserve">ORCID </w:t>
      </w:r>
      <w:r w:rsidRPr="00A404A3">
        <w:rPr>
          <w:bCs/>
          <w:sz w:val="18"/>
          <w:szCs w:val="18"/>
          <w:lang w:val="en-US"/>
        </w:rPr>
        <w:t>Author ID</w:t>
      </w:r>
      <w:r w:rsidRPr="008A3AE7">
        <w:rPr>
          <w:noProof/>
          <w:sz w:val="18"/>
          <w:szCs w:val="18"/>
          <w:lang w:val="en-US"/>
        </w:rPr>
        <w:t>:</w:t>
      </w:r>
      <w:r w:rsidRPr="00805720">
        <w:rPr>
          <w:sz w:val="28"/>
          <w:szCs w:val="28"/>
          <w:lang w:val="en-US"/>
        </w:rPr>
        <w:t xml:space="preserve"> </w:t>
      </w:r>
      <w:r>
        <w:fldChar w:fldCharType="begin"/>
      </w:r>
      <w:r w:rsidRPr="00A56450">
        <w:rPr>
          <w:lang w:val="en-US"/>
        </w:rPr>
        <w:instrText>HYPERLINK "https://orcid.org/0000-0002-1934-4773"</w:instrText>
      </w:r>
      <w:r>
        <w:fldChar w:fldCharType="separate"/>
      </w:r>
      <w:r w:rsidRPr="00805720">
        <w:rPr>
          <w:rStyle w:val="a3"/>
          <w:sz w:val="18"/>
          <w:szCs w:val="18"/>
          <w:lang w:val="en-US"/>
        </w:rPr>
        <w:t>https://orcid.org/0000-0002-1934-4773</w:t>
      </w:r>
      <w:r>
        <w:fldChar w:fldCharType="end"/>
      </w:r>
      <w:r w:rsidRPr="00805720">
        <w:rPr>
          <w:rFonts w:eastAsia="Calibri"/>
          <w:color w:val="000000"/>
          <w:sz w:val="18"/>
          <w:szCs w:val="18"/>
          <w:lang w:val="en-US"/>
        </w:rPr>
        <w:t>;</w:t>
      </w:r>
      <w:r w:rsidRPr="00805720">
        <w:rPr>
          <w:rFonts w:eastAsia="Calibri"/>
          <w:color w:val="000000"/>
          <w:sz w:val="18"/>
          <w:szCs w:val="18"/>
          <w:lang w:val="en-US"/>
        </w:rPr>
        <w:br/>
      </w:r>
      <w:r>
        <w:rPr>
          <w:sz w:val="18"/>
          <w:szCs w:val="18"/>
          <w:lang w:val="en-US"/>
        </w:rPr>
        <w:t>Scopus</w:t>
      </w:r>
      <w:r w:rsidRPr="00053649">
        <w:rPr>
          <w:sz w:val="18"/>
          <w:szCs w:val="18"/>
          <w:lang w:val="en-US"/>
        </w:rPr>
        <w:t xml:space="preserve"> ID:</w:t>
      </w:r>
      <w:r>
        <w:rPr>
          <w:sz w:val="18"/>
          <w:szCs w:val="18"/>
          <w:lang w:val="en-US"/>
        </w:rPr>
        <w:t xml:space="preserve"> </w:t>
      </w:r>
      <w:r>
        <w:fldChar w:fldCharType="begin"/>
      </w:r>
      <w:r w:rsidRPr="00A56450">
        <w:rPr>
          <w:lang w:val="en-US"/>
        </w:rPr>
        <w:instrText>HYPERLINK "https://www.scopus.com/authid/detail.uri?authorId=57208026171"</w:instrText>
      </w:r>
      <w:r>
        <w:fldChar w:fldCharType="separate"/>
      </w:r>
      <w:r w:rsidRPr="00B05E5F">
        <w:rPr>
          <w:rStyle w:val="a3"/>
          <w:sz w:val="18"/>
          <w:szCs w:val="18"/>
          <w:lang w:val="en-US"/>
        </w:rPr>
        <w:t>https://www.scopus.com/authid/detail.uri?authorId=57208026171</w:t>
      </w:r>
      <w:r>
        <w:fldChar w:fldCharType="end"/>
      </w:r>
      <w:hyperlink r:id="rId19" w:history="1"/>
      <w:r w:rsidRPr="00053649">
        <w:rPr>
          <w:sz w:val="18"/>
          <w:szCs w:val="18"/>
          <w:lang w:val="en-US"/>
        </w:rPr>
        <w:t>.</w:t>
      </w:r>
    </w:p>
    <w:p w14:paraId="4BFE8D21" w14:textId="77777777" w:rsidR="0097328A" w:rsidRPr="00A36E62" w:rsidRDefault="0097328A" w:rsidP="00113DE9">
      <w:pPr>
        <w:ind w:left="284" w:hanging="284"/>
        <w:rPr>
          <w:sz w:val="28"/>
          <w:szCs w:val="28"/>
          <w:lang w:val="uk-UA"/>
        </w:rPr>
      </w:pPr>
    </w:p>
    <w:p w14:paraId="082E9617" w14:textId="77777777" w:rsidR="005A2423" w:rsidRPr="00964A9C" w:rsidRDefault="005A2423" w:rsidP="005A2423">
      <w:pPr>
        <w:jc w:val="center"/>
        <w:rPr>
          <w:rFonts w:ascii="Times New Roman Полужирный" w:hAnsi="Times New Roman Полужирный"/>
          <w:b/>
          <w:caps/>
          <w:color w:val="EE0000"/>
          <w:sz w:val="18"/>
          <w:szCs w:val="18"/>
          <w:lang w:val="uk-UA"/>
        </w:rPr>
      </w:pPr>
      <w:r w:rsidRPr="00964A9C">
        <w:rPr>
          <w:b/>
          <w:caps/>
          <w:color w:val="EE0000"/>
          <w:sz w:val="18"/>
          <w:szCs w:val="18"/>
          <w:lang w:val="uk-UA"/>
        </w:rPr>
        <w:t>Title of the article in Ukrainian</w:t>
      </w:r>
      <w:r>
        <w:rPr>
          <w:b/>
          <w:caps/>
          <w:color w:val="EE0000"/>
          <w:sz w:val="18"/>
          <w:szCs w:val="18"/>
          <w:lang w:val="uk-UA"/>
        </w:rPr>
        <w:t xml:space="preserve"> </w:t>
      </w:r>
      <w:r w:rsidRPr="00964A9C">
        <w:rPr>
          <w:b/>
          <w:caps/>
          <w:color w:val="EE0000"/>
          <w:sz w:val="18"/>
          <w:szCs w:val="18"/>
          <w:lang w:val="uk-UA"/>
        </w:rPr>
        <w:t>(</w:t>
      </w:r>
      <w:r w:rsidRPr="00964A9C">
        <w:rPr>
          <w:rFonts w:ascii="Times New Roman Полужирный" w:hAnsi="Times New Roman Полужирный"/>
          <w:b/>
          <w:caps/>
          <w:color w:val="EE0000"/>
          <w:sz w:val="18"/>
          <w:szCs w:val="18"/>
          <w:lang w:val="uk-UA"/>
        </w:rPr>
        <w:t>Назва статті українською мовою)</w:t>
      </w:r>
    </w:p>
    <w:p w14:paraId="68867694" w14:textId="00C1CCB7" w:rsidR="006433C0" w:rsidRPr="002078C3" w:rsidRDefault="00A36E62" w:rsidP="008C3E48">
      <w:pPr>
        <w:spacing w:before="60" w:after="60"/>
        <w:jc w:val="center"/>
        <w:rPr>
          <w:bCs/>
          <w:sz w:val="18"/>
          <w:szCs w:val="18"/>
          <w:lang w:val="uk-UA"/>
        </w:rPr>
      </w:pPr>
      <w:r>
        <w:rPr>
          <w:bCs/>
          <w:sz w:val="18"/>
          <w:szCs w:val="18"/>
          <w:lang w:val="uk-UA"/>
        </w:rPr>
        <w:t xml:space="preserve">С.П. </w:t>
      </w:r>
      <w:proofErr w:type="spellStart"/>
      <w:r>
        <w:rPr>
          <w:bCs/>
          <w:sz w:val="18"/>
          <w:szCs w:val="18"/>
          <w:lang w:val="uk-UA"/>
        </w:rPr>
        <w:t>Євсеєв</w:t>
      </w:r>
      <w:proofErr w:type="spellEnd"/>
      <w:r>
        <w:rPr>
          <w:bCs/>
          <w:sz w:val="18"/>
          <w:szCs w:val="18"/>
          <w:lang w:val="uk-UA"/>
        </w:rPr>
        <w:t>, Б.П. Томашевський</w:t>
      </w:r>
    </w:p>
    <w:p w14:paraId="4AA8B565" w14:textId="34ACED98" w:rsidR="00230720" w:rsidRPr="00A36E62" w:rsidRDefault="00973A2D" w:rsidP="00230720">
      <w:pPr>
        <w:ind w:firstLine="426"/>
        <w:jc w:val="both"/>
        <w:rPr>
          <w:bCs/>
          <w:color w:val="EE0000"/>
          <w:sz w:val="18"/>
          <w:szCs w:val="18"/>
          <w:lang w:val="uk-UA"/>
        </w:rPr>
      </w:pPr>
      <w:r w:rsidRPr="00FE7565">
        <w:rPr>
          <w:b/>
          <w:spacing w:val="20"/>
          <w:sz w:val="18"/>
          <w:szCs w:val="18"/>
          <w:lang w:val="uk-UA"/>
        </w:rPr>
        <w:t>Анотація</w:t>
      </w:r>
      <w:r w:rsidR="00B11097" w:rsidRPr="00FE7565">
        <w:rPr>
          <w:b/>
          <w:spacing w:val="20"/>
          <w:sz w:val="18"/>
          <w:szCs w:val="18"/>
          <w:lang w:val="uk-UA"/>
        </w:rPr>
        <w:t>.</w:t>
      </w:r>
      <w:r w:rsidR="00A36E62" w:rsidRPr="00A36E62">
        <w:rPr>
          <w:lang w:val="ru-RU"/>
        </w:rPr>
        <w:t xml:space="preserve"> </w:t>
      </w:r>
      <w:r w:rsidR="00A36E62" w:rsidRPr="006D15BB">
        <w:rPr>
          <w:b/>
          <w:bCs/>
          <w:sz w:val="18"/>
          <w:szCs w:val="18"/>
          <w:lang w:val="ru-RU"/>
        </w:rPr>
        <w:t>А</w:t>
      </w:r>
      <w:proofErr w:type="spellStart"/>
      <w:r w:rsidR="00A36E62" w:rsidRPr="006D15BB">
        <w:rPr>
          <w:b/>
          <w:bCs/>
          <w:sz w:val="18"/>
          <w:szCs w:val="18"/>
          <w:lang w:val="uk-UA"/>
        </w:rPr>
        <w:t>ктуальність</w:t>
      </w:r>
      <w:proofErr w:type="spellEnd"/>
      <w:r w:rsidR="00A36E62" w:rsidRPr="00A36E62">
        <w:rPr>
          <w:b/>
          <w:sz w:val="18"/>
          <w:szCs w:val="18"/>
          <w:lang w:val="uk-UA"/>
        </w:rPr>
        <w:t xml:space="preserve">. </w:t>
      </w:r>
      <w:r w:rsidR="00A36E62" w:rsidRPr="00A36E62">
        <w:rPr>
          <w:bCs/>
          <w:sz w:val="18"/>
          <w:szCs w:val="18"/>
          <w:lang w:val="uk-UA"/>
        </w:rPr>
        <w:t>На сьогоднішній день концепція….</w:t>
      </w:r>
      <w:r w:rsidR="00A36E62" w:rsidRPr="00A36E62">
        <w:rPr>
          <w:b/>
          <w:sz w:val="18"/>
          <w:szCs w:val="18"/>
          <w:lang w:val="uk-UA"/>
        </w:rPr>
        <w:t xml:space="preserve"> Предметом дослідження </w:t>
      </w:r>
      <w:r w:rsidR="00A36E62" w:rsidRPr="00A36E62">
        <w:rPr>
          <w:bCs/>
          <w:sz w:val="18"/>
          <w:szCs w:val="18"/>
          <w:lang w:val="uk-UA"/>
        </w:rPr>
        <w:t>у статті є методи…..</w:t>
      </w:r>
      <w:r w:rsidR="00A36E62" w:rsidRPr="00A36E62">
        <w:rPr>
          <w:b/>
          <w:sz w:val="18"/>
          <w:szCs w:val="18"/>
          <w:lang w:val="uk-UA"/>
        </w:rPr>
        <w:t xml:space="preserve"> Метою статті </w:t>
      </w:r>
      <w:r w:rsidR="00A36E62" w:rsidRPr="00A36E62">
        <w:rPr>
          <w:bCs/>
          <w:sz w:val="18"/>
          <w:szCs w:val="18"/>
          <w:lang w:val="uk-UA"/>
        </w:rPr>
        <w:t>є зменшення ….</w:t>
      </w:r>
      <w:r w:rsidR="00A36E62" w:rsidRPr="00A36E62">
        <w:rPr>
          <w:b/>
          <w:sz w:val="18"/>
          <w:szCs w:val="18"/>
          <w:lang w:val="uk-UA"/>
        </w:rPr>
        <w:t xml:space="preserve"> Були отримані наступні результати. </w:t>
      </w:r>
      <w:r w:rsidR="00A36E62" w:rsidRPr="00A36E62">
        <w:rPr>
          <w:bCs/>
          <w:sz w:val="18"/>
          <w:szCs w:val="18"/>
          <w:lang w:val="uk-UA"/>
        </w:rPr>
        <w:t>Модель мобільного…</w:t>
      </w:r>
      <w:r w:rsidR="00A36E62" w:rsidRPr="00A36E62">
        <w:rPr>
          <w:b/>
          <w:sz w:val="18"/>
          <w:szCs w:val="18"/>
          <w:lang w:val="uk-UA"/>
        </w:rPr>
        <w:t xml:space="preserve"> Висновок. </w:t>
      </w:r>
      <w:r w:rsidR="00A36E62" w:rsidRPr="00A36E62">
        <w:rPr>
          <w:bCs/>
          <w:sz w:val="18"/>
          <w:szCs w:val="18"/>
          <w:lang w:val="uk-UA"/>
        </w:rPr>
        <w:t>Залежність ймовірності розвантаження завдань…..</w:t>
      </w:r>
      <w:r w:rsidR="00A36E62" w:rsidRPr="00A36E62">
        <w:rPr>
          <w:bCs/>
          <w:color w:val="EE0000"/>
          <w:sz w:val="18"/>
          <w:szCs w:val="18"/>
          <w:lang w:val="uk-UA"/>
        </w:rPr>
        <w:t>Обсяг анотації становить від 1300 до 1800 символів з пробілами.</w:t>
      </w:r>
      <w:r w:rsidR="00FE7565" w:rsidRPr="00A36E62">
        <w:rPr>
          <w:bCs/>
          <w:color w:val="EE0000"/>
          <w:sz w:val="18"/>
          <w:szCs w:val="18"/>
          <w:lang w:val="uk-UA"/>
        </w:rPr>
        <w:t>.</w:t>
      </w:r>
    </w:p>
    <w:p w14:paraId="3B8E6A60" w14:textId="05F839FB" w:rsidR="00A36E62" w:rsidRPr="00A36E62" w:rsidRDefault="00FD4856" w:rsidP="00A36E62">
      <w:pPr>
        <w:pStyle w:val="Title1"/>
        <w:widowControl w:val="0"/>
        <w:spacing w:before="60"/>
        <w:ind w:left="425" w:right="-1" w:firstLine="0"/>
        <w:jc w:val="both"/>
        <w:rPr>
          <w:b w:val="0"/>
          <w:bCs/>
          <w:color w:val="EE0000"/>
          <w:sz w:val="18"/>
          <w:szCs w:val="18"/>
        </w:rPr>
      </w:pPr>
      <w:r w:rsidRPr="00A36E62">
        <w:rPr>
          <w:rFonts w:ascii="Times New Roman Полужирный" w:hAnsi="Times New Roman Полужирный"/>
          <w:spacing w:val="20"/>
          <w:sz w:val="18"/>
          <w:szCs w:val="18"/>
          <w:lang w:val="uk-UA"/>
        </w:rPr>
        <w:t>Ключові слова</w:t>
      </w:r>
      <w:r w:rsidR="006433C0" w:rsidRPr="00A36E62">
        <w:rPr>
          <w:rFonts w:ascii="Times New Roman Полужирный" w:hAnsi="Times New Roman Полужирный"/>
          <w:spacing w:val="20"/>
          <w:sz w:val="18"/>
          <w:szCs w:val="18"/>
          <w:lang w:val="uk-UA"/>
        </w:rPr>
        <w:t>:</w:t>
      </w:r>
      <w:r w:rsidR="00A36E62" w:rsidRPr="00A36E62">
        <w:rPr>
          <w:rFonts w:asciiTheme="minorHAnsi" w:hAnsiTheme="minorHAnsi"/>
          <w:spacing w:val="20"/>
          <w:sz w:val="18"/>
          <w:szCs w:val="18"/>
          <w:lang w:val="uk-UA"/>
        </w:rPr>
        <w:t xml:space="preserve"> </w:t>
      </w:r>
      <w:r w:rsidR="00A36E62" w:rsidRPr="00A36E62">
        <w:rPr>
          <w:b w:val="0"/>
          <w:bCs/>
          <w:color w:val="EE0000"/>
          <w:sz w:val="18"/>
          <w:szCs w:val="18"/>
          <w:lang w:val="uk-UA"/>
        </w:rPr>
        <w:t>5-7 слів або словосполучень, розділених комою з крапкою.</w:t>
      </w:r>
    </w:p>
    <w:p w14:paraId="6193C84E" w14:textId="77777777" w:rsidR="00A36E62" w:rsidRDefault="00A36E62" w:rsidP="00A36E62">
      <w:pPr>
        <w:pStyle w:val="Title1"/>
        <w:widowControl w:val="0"/>
        <w:ind w:left="360" w:right="508" w:firstLine="0"/>
        <w:jc w:val="both"/>
        <w:rPr>
          <w:b w:val="0"/>
          <w:iCs/>
          <w:sz w:val="22"/>
          <w:szCs w:val="24"/>
        </w:rPr>
      </w:pPr>
    </w:p>
    <w:p w14:paraId="515E231D" w14:textId="77777777" w:rsidR="006D15BB" w:rsidRDefault="006D15BB" w:rsidP="00A36E62">
      <w:pPr>
        <w:pStyle w:val="Title1"/>
        <w:widowControl w:val="0"/>
        <w:ind w:left="360" w:right="508" w:firstLine="0"/>
        <w:jc w:val="both"/>
        <w:rPr>
          <w:b w:val="0"/>
          <w:iCs/>
          <w:sz w:val="22"/>
          <w:szCs w:val="24"/>
        </w:rPr>
      </w:pPr>
    </w:p>
    <w:sectPr w:rsidR="006D15BB" w:rsidSect="005E150B">
      <w:type w:val="continuous"/>
      <w:pgSz w:w="11907" w:h="16840" w:code="9"/>
      <w:pgMar w:top="1134" w:right="1276" w:bottom="1418" w:left="1276" w:header="737" w:footer="1021" w:gutter="0"/>
      <w:pgNumType w:start="9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423901" w14:textId="77777777" w:rsidR="00FA19B8" w:rsidRDefault="00FA19B8" w:rsidP="00756A46">
      <w:r>
        <w:separator/>
      </w:r>
    </w:p>
  </w:endnote>
  <w:endnote w:type="continuationSeparator" w:id="0">
    <w:p w14:paraId="3F4EC429" w14:textId="77777777" w:rsidR="00FA19B8" w:rsidRDefault="00FA19B8" w:rsidP="00756A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imes New Roman Полужирный">
    <w:panose1 w:val="020208030705050203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IDFont+F2">
    <w:altName w:val="Yu Gothic"/>
    <w:panose1 w:val="00000000000000000000"/>
    <w:charset w:val="80"/>
    <w:family w:val="auto"/>
    <w:notTrueType/>
    <w:pitch w:val="default"/>
    <w:sig w:usb0="00000001" w:usb1="08070000" w:usb2="00000010" w:usb3="00000000" w:csb0="00020000" w:csb1="00000000"/>
  </w:font>
  <w:font w:name="CIDFont+F3">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09C48" w14:textId="05C9E69A" w:rsidR="00DA5C39" w:rsidRPr="00756A46" w:rsidRDefault="00DA5C39" w:rsidP="00756A46">
    <w:pPr>
      <w:pStyle w:val="ab"/>
      <w:pBdr>
        <w:top w:val="single" w:sz="4" w:space="1" w:color="auto"/>
      </w:pBdr>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F2D01" w14:textId="30034358" w:rsidR="00DA5C39" w:rsidRPr="00756A46" w:rsidRDefault="00DA5C39" w:rsidP="00756A46">
    <w:pPr>
      <w:pStyle w:val="ab"/>
      <w:pBdr>
        <w:top w:val="single" w:sz="4" w:space="1" w:color="auto"/>
      </w:pBdr>
      <w:jc w:val="righ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DA652D" w14:textId="77777777" w:rsidR="00FA19B8" w:rsidRDefault="00FA19B8" w:rsidP="00756A46">
      <w:r>
        <w:separator/>
      </w:r>
    </w:p>
  </w:footnote>
  <w:footnote w:type="continuationSeparator" w:id="0">
    <w:p w14:paraId="37503FA2" w14:textId="77777777" w:rsidR="00FA19B8" w:rsidRDefault="00FA19B8" w:rsidP="00756A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2075D" w14:textId="0F72DA04" w:rsidR="00DA5C39" w:rsidRPr="00AE7FEA" w:rsidRDefault="00E61C94" w:rsidP="00756A46">
    <w:pPr>
      <w:pBdr>
        <w:bottom w:val="double" w:sz="4" w:space="1" w:color="auto"/>
      </w:pBdr>
      <w:tabs>
        <w:tab w:val="center" w:pos="42"/>
        <w:tab w:val="right" w:pos="9355"/>
      </w:tabs>
      <w:ind w:firstLine="6"/>
      <w:rPr>
        <w:color w:val="FFFFFF"/>
        <w:sz w:val="20"/>
        <w:szCs w:val="18"/>
      </w:rPr>
    </w:pPr>
    <w:bookmarkStart w:id="1" w:name="_Hlk136300083"/>
    <w:bookmarkStart w:id="2" w:name="_Hlk136300084"/>
    <w:r>
      <w:rPr>
        <w:sz w:val="20"/>
        <w:szCs w:val="18"/>
      </w:rPr>
      <w:t>Terra Security.</w:t>
    </w:r>
    <w:r w:rsidR="00DA5C39" w:rsidRPr="00AE7FEA">
      <w:rPr>
        <w:sz w:val="20"/>
        <w:szCs w:val="18"/>
      </w:rPr>
      <w:t xml:space="preserve"> </w:t>
    </w:r>
    <w:r w:rsidR="00DA5C39" w:rsidRPr="000A45C5">
      <w:rPr>
        <w:sz w:val="20"/>
        <w:szCs w:val="18"/>
        <w:highlight w:val="yellow"/>
      </w:rPr>
      <w:t>202</w:t>
    </w:r>
    <w:r w:rsidR="003A242D" w:rsidRPr="000A45C5">
      <w:rPr>
        <w:sz w:val="20"/>
        <w:szCs w:val="18"/>
        <w:highlight w:val="yellow"/>
        <w:lang w:val="uk-UA"/>
      </w:rPr>
      <w:t>5</w:t>
    </w:r>
    <w:r w:rsidR="00DA5C39" w:rsidRPr="000A45C5">
      <w:rPr>
        <w:sz w:val="20"/>
        <w:szCs w:val="18"/>
        <w:highlight w:val="yellow"/>
      </w:rPr>
      <w:t>. Vol. </w:t>
    </w:r>
    <w:r w:rsidRPr="000A45C5">
      <w:rPr>
        <w:sz w:val="20"/>
        <w:szCs w:val="18"/>
        <w:highlight w:val="yellow"/>
      </w:rPr>
      <w:t>1</w:t>
    </w:r>
    <w:r w:rsidR="00DA5C39" w:rsidRPr="000A45C5">
      <w:rPr>
        <w:sz w:val="20"/>
        <w:szCs w:val="18"/>
        <w:highlight w:val="yellow"/>
      </w:rPr>
      <w:t>, No</w:t>
    </w:r>
    <w:r w:rsidR="00DA5C39" w:rsidRPr="00E26B9E">
      <w:rPr>
        <w:sz w:val="20"/>
        <w:szCs w:val="18"/>
        <w:highlight w:val="yellow"/>
      </w:rPr>
      <w:t>. </w:t>
    </w:r>
    <w:r w:rsidR="00E26B9E" w:rsidRPr="00E26B9E">
      <w:rPr>
        <w:sz w:val="20"/>
        <w:szCs w:val="18"/>
        <w:highlight w:val="yellow"/>
      </w:rPr>
      <w:t>3</w:t>
    </w:r>
    <w:r w:rsidR="00DA5C39" w:rsidRPr="00AE7FEA">
      <w:rPr>
        <w:sz w:val="20"/>
        <w:szCs w:val="18"/>
      </w:rPr>
      <w:tab/>
    </w:r>
    <w:r w:rsidR="00DA5C39" w:rsidRPr="00D57FE4">
      <w:rPr>
        <w:sz w:val="20"/>
        <w:szCs w:val="18"/>
        <w:highlight w:val="yellow"/>
      </w:rPr>
      <w:t>ISSN</w:t>
    </w:r>
    <w:r w:rsidR="005A2423">
      <w:rPr>
        <w:sz w:val="20"/>
        <w:szCs w:val="18"/>
        <w:highlight w:val="yellow"/>
      </w:rPr>
      <w:t xml:space="preserve"> ONLINE </w:t>
    </w:r>
    <w:r w:rsidR="00D57FE4" w:rsidRPr="00D57FE4">
      <w:rPr>
        <w:sz w:val="20"/>
        <w:szCs w:val="18"/>
        <w:highlight w:val="yellow"/>
        <w:lang w:val="uk-UA"/>
      </w:rPr>
      <w:t>3083-</w:t>
    </w:r>
    <w:bookmarkEnd w:id="1"/>
    <w:bookmarkEnd w:id="2"/>
    <w:r w:rsidR="00D57FE4" w:rsidRPr="00D57FE4">
      <w:rPr>
        <w:sz w:val="20"/>
        <w:szCs w:val="18"/>
        <w:highlight w:val="yellow"/>
        <w:lang w:val="uk-UA"/>
      </w:rPr>
      <w:t>6328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284B7" w14:textId="00516CEC" w:rsidR="00DA5C39" w:rsidRPr="00E26B9E" w:rsidRDefault="00DA5C39" w:rsidP="00756A46">
    <w:pPr>
      <w:pBdr>
        <w:bottom w:val="double" w:sz="4" w:space="1" w:color="auto"/>
      </w:pBdr>
      <w:tabs>
        <w:tab w:val="center" w:pos="42"/>
        <w:tab w:val="right" w:pos="9355"/>
      </w:tabs>
      <w:ind w:firstLine="6"/>
      <w:rPr>
        <w:sz w:val="20"/>
        <w:szCs w:val="18"/>
      </w:rPr>
    </w:pPr>
    <w:bookmarkStart w:id="3" w:name="_Hlk136300060"/>
    <w:bookmarkStart w:id="4" w:name="_Hlk136300061"/>
    <w:r w:rsidRPr="00E61C94">
      <w:rPr>
        <w:sz w:val="20"/>
        <w:szCs w:val="18"/>
        <w:highlight w:val="yellow"/>
      </w:rPr>
      <w:t>ISSN</w:t>
    </w:r>
    <w:r w:rsidR="005A2423">
      <w:rPr>
        <w:sz w:val="20"/>
        <w:szCs w:val="18"/>
        <w:highlight w:val="yellow"/>
      </w:rPr>
      <w:t xml:space="preserve"> PRINT </w:t>
    </w:r>
    <w:r w:rsidR="00D57FE4">
      <w:rPr>
        <w:sz w:val="20"/>
        <w:szCs w:val="18"/>
        <w:highlight w:val="yellow"/>
        <w:lang w:val="uk-UA"/>
      </w:rPr>
      <w:t>3083-6298</w:t>
    </w:r>
    <w:r w:rsidRPr="00AE7FEA">
      <w:rPr>
        <w:sz w:val="20"/>
        <w:szCs w:val="18"/>
      </w:rPr>
      <w:tab/>
    </w:r>
    <w:r w:rsidR="00E61C94">
      <w:rPr>
        <w:sz w:val="20"/>
        <w:szCs w:val="18"/>
        <w:lang w:val="uk-UA"/>
      </w:rPr>
      <w:t>Територія безпеки</w:t>
    </w:r>
    <w:r w:rsidRPr="00AE7FEA">
      <w:rPr>
        <w:sz w:val="20"/>
        <w:szCs w:val="18"/>
      </w:rPr>
      <w:t xml:space="preserve">. </w:t>
    </w:r>
    <w:r w:rsidRPr="000A45C5">
      <w:rPr>
        <w:sz w:val="20"/>
        <w:szCs w:val="18"/>
        <w:highlight w:val="yellow"/>
      </w:rPr>
      <w:t>202</w:t>
    </w:r>
    <w:r w:rsidR="003A242D" w:rsidRPr="000A45C5">
      <w:rPr>
        <w:sz w:val="20"/>
        <w:szCs w:val="18"/>
        <w:highlight w:val="yellow"/>
        <w:lang w:val="uk-UA"/>
      </w:rPr>
      <w:t>5</w:t>
    </w:r>
    <w:r w:rsidRPr="000A45C5">
      <w:rPr>
        <w:sz w:val="20"/>
        <w:szCs w:val="18"/>
        <w:highlight w:val="yellow"/>
      </w:rPr>
      <w:t>. Т. </w:t>
    </w:r>
    <w:r w:rsidR="00E61C94" w:rsidRPr="000A45C5">
      <w:rPr>
        <w:sz w:val="20"/>
        <w:szCs w:val="18"/>
        <w:highlight w:val="yellow"/>
        <w:lang w:val="uk-UA"/>
      </w:rPr>
      <w:t>1</w:t>
    </w:r>
    <w:r w:rsidRPr="000A45C5">
      <w:rPr>
        <w:sz w:val="20"/>
        <w:szCs w:val="18"/>
        <w:highlight w:val="yellow"/>
      </w:rPr>
      <w:t xml:space="preserve">, </w:t>
    </w:r>
    <w:r w:rsidRPr="00E26B9E">
      <w:rPr>
        <w:sz w:val="20"/>
        <w:szCs w:val="18"/>
        <w:highlight w:val="yellow"/>
      </w:rPr>
      <w:t>№ </w:t>
    </w:r>
    <w:bookmarkEnd w:id="3"/>
    <w:bookmarkEnd w:id="4"/>
    <w:r w:rsidR="00E26B9E" w:rsidRPr="00E26B9E">
      <w:rPr>
        <w:sz w:val="20"/>
        <w:szCs w:val="18"/>
        <w:highlight w:val="yellow"/>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42"/>
    <w:lvl w:ilvl="0">
      <w:start w:val="1"/>
      <w:numFmt w:val="decimal"/>
      <w:lvlText w:val="%1."/>
      <w:lvlJc w:val="left"/>
      <w:pPr>
        <w:tabs>
          <w:tab w:val="num" w:pos="720"/>
        </w:tabs>
        <w:ind w:left="720" w:hanging="360"/>
      </w:pPr>
      <w:rPr>
        <w:rFonts w:hint="default"/>
        <w:bCs/>
        <w:color w:val="000000"/>
        <w:spacing w:val="-6"/>
        <w:sz w:val="18"/>
        <w:szCs w:val="18"/>
        <w:lang w:val="az-Latn-AZ"/>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0000003"/>
    <w:multiLevelType w:val="singleLevel"/>
    <w:tmpl w:val="00000003"/>
    <w:name w:val="WW8Num2"/>
    <w:lvl w:ilvl="0">
      <w:start w:val="1"/>
      <w:numFmt w:val="upperRoman"/>
      <w:lvlText w:val="TABLE %1. "/>
      <w:lvlJc w:val="left"/>
      <w:pPr>
        <w:tabs>
          <w:tab w:val="num" w:pos="1080"/>
        </w:tabs>
        <w:ind w:left="0" w:firstLine="0"/>
      </w:pPr>
      <w:rPr>
        <w:rFonts w:ascii="Times New Roman" w:hAnsi="Times New Roman" w:cs="Times New Roman" w:hint="default"/>
        <w:b w:val="0"/>
        <w:bCs w:val="0"/>
        <w:i w:val="0"/>
        <w:iCs w:val="0"/>
        <w:sz w:val="16"/>
        <w:szCs w:val="16"/>
      </w:rPr>
    </w:lvl>
  </w:abstractNum>
  <w:abstractNum w:abstractNumId="2" w15:restartNumberingAfterBreak="0">
    <w:nsid w:val="0A7B4642"/>
    <w:multiLevelType w:val="hybridMultilevel"/>
    <w:tmpl w:val="0486E6FE"/>
    <w:lvl w:ilvl="0" w:tplc="569C29F2">
      <w:numFmt w:val="bullet"/>
      <w:lvlText w:val="-"/>
      <w:lvlJc w:val="left"/>
      <w:pPr>
        <w:ind w:left="160" w:hanging="164"/>
      </w:pPr>
      <w:rPr>
        <w:rFonts w:ascii="Times New Roman" w:eastAsia="Times New Roman" w:hAnsi="Times New Roman" w:cs="Times New Roman" w:hint="default"/>
        <w:w w:val="100"/>
        <w:sz w:val="28"/>
        <w:szCs w:val="28"/>
        <w:lang w:val="ru-RU" w:eastAsia="en-US" w:bidi="ar-SA"/>
      </w:rPr>
    </w:lvl>
    <w:lvl w:ilvl="1" w:tplc="94504C8A">
      <w:numFmt w:val="bullet"/>
      <w:lvlText w:val="•"/>
      <w:lvlJc w:val="left"/>
      <w:pPr>
        <w:ind w:left="1166" w:hanging="164"/>
      </w:pPr>
      <w:rPr>
        <w:rFonts w:hint="default"/>
        <w:lang w:val="ru-RU" w:eastAsia="en-US" w:bidi="ar-SA"/>
      </w:rPr>
    </w:lvl>
    <w:lvl w:ilvl="2" w:tplc="D2DE2A90">
      <w:numFmt w:val="bullet"/>
      <w:lvlText w:val="•"/>
      <w:lvlJc w:val="left"/>
      <w:pPr>
        <w:ind w:left="2173" w:hanging="164"/>
      </w:pPr>
      <w:rPr>
        <w:rFonts w:hint="default"/>
        <w:lang w:val="ru-RU" w:eastAsia="en-US" w:bidi="ar-SA"/>
      </w:rPr>
    </w:lvl>
    <w:lvl w:ilvl="3" w:tplc="26E22322">
      <w:numFmt w:val="bullet"/>
      <w:lvlText w:val="•"/>
      <w:lvlJc w:val="left"/>
      <w:pPr>
        <w:ind w:left="3179" w:hanging="164"/>
      </w:pPr>
      <w:rPr>
        <w:rFonts w:hint="default"/>
        <w:lang w:val="ru-RU" w:eastAsia="en-US" w:bidi="ar-SA"/>
      </w:rPr>
    </w:lvl>
    <w:lvl w:ilvl="4" w:tplc="5A3ACF8A">
      <w:numFmt w:val="bullet"/>
      <w:lvlText w:val="•"/>
      <w:lvlJc w:val="left"/>
      <w:pPr>
        <w:ind w:left="4186" w:hanging="164"/>
      </w:pPr>
      <w:rPr>
        <w:rFonts w:hint="default"/>
        <w:lang w:val="ru-RU" w:eastAsia="en-US" w:bidi="ar-SA"/>
      </w:rPr>
    </w:lvl>
    <w:lvl w:ilvl="5" w:tplc="63263B3E">
      <w:numFmt w:val="bullet"/>
      <w:lvlText w:val="•"/>
      <w:lvlJc w:val="left"/>
      <w:pPr>
        <w:ind w:left="5193" w:hanging="164"/>
      </w:pPr>
      <w:rPr>
        <w:rFonts w:hint="default"/>
        <w:lang w:val="ru-RU" w:eastAsia="en-US" w:bidi="ar-SA"/>
      </w:rPr>
    </w:lvl>
    <w:lvl w:ilvl="6" w:tplc="48F06D74">
      <w:numFmt w:val="bullet"/>
      <w:lvlText w:val="•"/>
      <w:lvlJc w:val="left"/>
      <w:pPr>
        <w:ind w:left="6199" w:hanging="164"/>
      </w:pPr>
      <w:rPr>
        <w:rFonts w:hint="default"/>
        <w:lang w:val="ru-RU" w:eastAsia="en-US" w:bidi="ar-SA"/>
      </w:rPr>
    </w:lvl>
    <w:lvl w:ilvl="7" w:tplc="9A04FB44">
      <w:numFmt w:val="bullet"/>
      <w:lvlText w:val="•"/>
      <w:lvlJc w:val="left"/>
      <w:pPr>
        <w:ind w:left="7206" w:hanging="164"/>
      </w:pPr>
      <w:rPr>
        <w:rFonts w:hint="default"/>
        <w:lang w:val="ru-RU" w:eastAsia="en-US" w:bidi="ar-SA"/>
      </w:rPr>
    </w:lvl>
    <w:lvl w:ilvl="8" w:tplc="11CE737E">
      <w:numFmt w:val="bullet"/>
      <w:lvlText w:val="•"/>
      <w:lvlJc w:val="left"/>
      <w:pPr>
        <w:ind w:left="8212" w:hanging="164"/>
      </w:pPr>
      <w:rPr>
        <w:rFonts w:hint="default"/>
        <w:lang w:val="ru-RU" w:eastAsia="en-US" w:bidi="ar-SA"/>
      </w:rPr>
    </w:lvl>
  </w:abstractNum>
  <w:abstractNum w:abstractNumId="3" w15:restartNumberingAfterBreak="0">
    <w:nsid w:val="359B4308"/>
    <w:multiLevelType w:val="hybridMultilevel"/>
    <w:tmpl w:val="88047D7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3DA80666"/>
    <w:multiLevelType w:val="hybridMultilevel"/>
    <w:tmpl w:val="553C4DA6"/>
    <w:lvl w:ilvl="0" w:tplc="55367E50">
      <w:start w:val="1"/>
      <w:numFmt w:val="decimal"/>
      <w:lvlText w:val="%1."/>
      <w:lvlJc w:val="left"/>
      <w:pPr>
        <w:ind w:left="502" w:hanging="360"/>
      </w:pPr>
      <w:rPr>
        <w:rFonts w:hint="default"/>
        <w:color w:val="323232"/>
        <w:sz w:val="18"/>
        <w:szCs w:val="18"/>
        <w:u w:val="none"/>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5" w15:restartNumberingAfterBreak="0">
    <w:nsid w:val="4189603E"/>
    <w:multiLevelType w:val="multilevel"/>
    <w:tmpl w:val="D4B4B71A"/>
    <w:lvl w:ilvl="0">
      <w:start w:val="1"/>
      <w:numFmt w:val="upperRoman"/>
      <w:pStyle w:val="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6" w15:restartNumberingAfterBreak="0">
    <w:nsid w:val="422377BA"/>
    <w:multiLevelType w:val="hybridMultilevel"/>
    <w:tmpl w:val="CB48FDBC"/>
    <w:lvl w:ilvl="0" w:tplc="2000000F">
      <w:start w:val="1"/>
      <w:numFmt w:val="decimal"/>
      <w:lvlText w:val="%1."/>
      <w:lvlJc w:val="left"/>
      <w:pPr>
        <w:ind w:left="1287" w:hanging="360"/>
      </w:p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7" w15:restartNumberingAfterBreak="0">
    <w:nsid w:val="425E530E"/>
    <w:multiLevelType w:val="hybridMultilevel"/>
    <w:tmpl w:val="17E625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E1F50D0"/>
    <w:multiLevelType w:val="hybridMultilevel"/>
    <w:tmpl w:val="51E8B5E4"/>
    <w:lvl w:ilvl="0" w:tplc="AF889F42">
      <w:start w:val="1"/>
      <w:numFmt w:val="decimal"/>
      <w:pStyle w:val="Reference"/>
      <w:suff w:val="space"/>
      <w:lvlText w:val="1.%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2CA544A"/>
    <w:multiLevelType w:val="singleLevel"/>
    <w:tmpl w:val="5A96BD8C"/>
    <w:lvl w:ilvl="0">
      <w:start w:val="1"/>
      <w:numFmt w:val="decimal"/>
      <w:pStyle w:val="references"/>
      <w:lvlText w:val="%1."/>
      <w:lvlJc w:val="left"/>
      <w:pPr>
        <w:tabs>
          <w:tab w:val="num" w:pos="360"/>
        </w:tabs>
        <w:ind w:left="360" w:hanging="360"/>
      </w:pPr>
      <w:rPr>
        <w:rFonts w:ascii="Times New Roman" w:eastAsia="Times New Roman" w:hAnsi="Times New Roman" w:cs="Times New Roman"/>
        <w:b w:val="0"/>
        <w:bCs w:val="0"/>
        <w:i w:val="0"/>
        <w:iCs w:val="0"/>
        <w:sz w:val="16"/>
        <w:szCs w:val="16"/>
      </w:rPr>
    </w:lvl>
  </w:abstractNum>
  <w:abstractNum w:abstractNumId="10"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num w:numId="1" w16cid:durableId="766656669">
    <w:abstractNumId w:val="10"/>
  </w:num>
  <w:num w:numId="2" w16cid:durableId="135223956">
    <w:abstractNumId w:val="9"/>
  </w:num>
  <w:num w:numId="3" w16cid:durableId="675154228">
    <w:abstractNumId w:val="5"/>
  </w:num>
  <w:num w:numId="4" w16cid:durableId="999819634">
    <w:abstractNumId w:val="3"/>
  </w:num>
  <w:num w:numId="5" w16cid:durableId="1565136875">
    <w:abstractNumId w:val="8"/>
  </w:num>
  <w:num w:numId="6" w16cid:durableId="835805975">
    <w:abstractNumId w:val="2"/>
  </w:num>
  <w:num w:numId="7" w16cid:durableId="935089667">
    <w:abstractNumId w:val="6"/>
  </w:num>
  <w:num w:numId="8" w16cid:durableId="1639645935">
    <w:abstractNumId w:val="4"/>
  </w:num>
  <w:num w:numId="9" w16cid:durableId="160432342">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5710"/>
    <w:rsid w:val="000106C2"/>
    <w:rsid w:val="0001794F"/>
    <w:rsid w:val="00026C25"/>
    <w:rsid w:val="00030DDA"/>
    <w:rsid w:val="00032349"/>
    <w:rsid w:val="00032E02"/>
    <w:rsid w:val="00050138"/>
    <w:rsid w:val="000518E2"/>
    <w:rsid w:val="00053BAF"/>
    <w:rsid w:val="00054FF3"/>
    <w:rsid w:val="00063B6E"/>
    <w:rsid w:val="000655BB"/>
    <w:rsid w:val="00072073"/>
    <w:rsid w:val="0007372B"/>
    <w:rsid w:val="00073CAD"/>
    <w:rsid w:val="000755AD"/>
    <w:rsid w:val="00090B18"/>
    <w:rsid w:val="00091531"/>
    <w:rsid w:val="00095956"/>
    <w:rsid w:val="00096381"/>
    <w:rsid w:val="000A05C0"/>
    <w:rsid w:val="000A45C5"/>
    <w:rsid w:val="000A4808"/>
    <w:rsid w:val="000B005A"/>
    <w:rsid w:val="000B1FE9"/>
    <w:rsid w:val="000C0814"/>
    <w:rsid w:val="000C66FF"/>
    <w:rsid w:val="000D0C4A"/>
    <w:rsid w:val="000D1DD2"/>
    <w:rsid w:val="000F2758"/>
    <w:rsid w:val="000F5707"/>
    <w:rsid w:val="000F58E9"/>
    <w:rsid w:val="000F65F5"/>
    <w:rsid w:val="00102932"/>
    <w:rsid w:val="001055C9"/>
    <w:rsid w:val="00111033"/>
    <w:rsid w:val="00113DE9"/>
    <w:rsid w:val="00117256"/>
    <w:rsid w:val="00127C59"/>
    <w:rsid w:val="0013516D"/>
    <w:rsid w:val="00136145"/>
    <w:rsid w:val="00140A86"/>
    <w:rsid w:val="0014361B"/>
    <w:rsid w:val="00154243"/>
    <w:rsid w:val="00161938"/>
    <w:rsid w:val="00162578"/>
    <w:rsid w:val="00162EDF"/>
    <w:rsid w:val="00163551"/>
    <w:rsid w:val="001651AB"/>
    <w:rsid w:val="001670E0"/>
    <w:rsid w:val="001701D8"/>
    <w:rsid w:val="00174A4C"/>
    <w:rsid w:val="00181E79"/>
    <w:rsid w:val="00192070"/>
    <w:rsid w:val="00194991"/>
    <w:rsid w:val="00196345"/>
    <w:rsid w:val="001A0569"/>
    <w:rsid w:val="001A2F32"/>
    <w:rsid w:val="001A3F58"/>
    <w:rsid w:val="001A47D2"/>
    <w:rsid w:val="001A782D"/>
    <w:rsid w:val="001B049C"/>
    <w:rsid w:val="001B23DB"/>
    <w:rsid w:val="001B4048"/>
    <w:rsid w:val="001C0194"/>
    <w:rsid w:val="001C64AD"/>
    <w:rsid w:val="001D32F1"/>
    <w:rsid w:val="001D32FD"/>
    <w:rsid w:val="001D50B4"/>
    <w:rsid w:val="001D6256"/>
    <w:rsid w:val="001D760E"/>
    <w:rsid w:val="001E0063"/>
    <w:rsid w:val="001E1DC5"/>
    <w:rsid w:val="001E5115"/>
    <w:rsid w:val="001F1910"/>
    <w:rsid w:val="001F3D1D"/>
    <w:rsid w:val="0020148D"/>
    <w:rsid w:val="002078C3"/>
    <w:rsid w:val="00207CE4"/>
    <w:rsid w:val="00210156"/>
    <w:rsid w:val="00212B2D"/>
    <w:rsid w:val="0021347E"/>
    <w:rsid w:val="00216F02"/>
    <w:rsid w:val="00217EA9"/>
    <w:rsid w:val="00222E3D"/>
    <w:rsid w:val="00223520"/>
    <w:rsid w:val="002278E1"/>
    <w:rsid w:val="00230720"/>
    <w:rsid w:val="00230FC5"/>
    <w:rsid w:val="002342DD"/>
    <w:rsid w:val="00254534"/>
    <w:rsid w:val="0026022F"/>
    <w:rsid w:val="00261CE9"/>
    <w:rsid w:val="0026740D"/>
    <w:rsid w:val="002702E2"/>
    <w:rsid w:val="00270E03"/>
    <w:rsid w:val="00271F79"/>
    <w:rsid w:val="002827A8"/>
    <w:rsid w:val="002859D3"/>
    <w:rsid w:val="00290A50"/>
    <w:rsid w:val="00292669"/>
    <w:rsid w:val="002A072B"/>
    <w:rsid w:val="002A1794"/>
    <w:rsid w:val="002A17E4"/>
    <w:rsid w:val="002A3895"/>
    <w:rsid w:val="002A6168"/>
    <w:rsid w:val="002A7CC7"/>
    <w:rsid w:val="002B28AC"/>
    <w:rsid w:val="002B2E5B"/>
    <w:rsid w:val="002B58C1"/>
    <w:rsid w:val="002B590F"/>
    <w:rsid w:val="002B6CA9"/>
    <w:rsid w:val="002C1E95"/>
    <w:rsid w:val="002C3DC4"/>
    <w:rsid w:val="002C684F"/>
    <w:rsid w:val="002D6D55"/>
    <w:rsid w:val="002E1555"/>
    <w:rsid w:val="002E1EDD"/>
    <w:rsid w:val="002E4DEB"/>
    <w:rsid w:val="002F1441"/>
    <w:rsid w:val="002F1E80"/>
    <w:rsid w:val="002F5DAE"/>
    <w:rsid w:val="002F6E4B"/>
    <w:rsid w:val="002F741C"/>
    <w:rsid w:val="00302CC4"/>
    <w:rsid w:val="003079BA"/>
    <w:rsid w:val="0031114C"/>
    <w:rsid w:val="0031452E"/>
    <w:rsid w:val="0031720A"/>
    <w:rsid w:val="00320963"/>
    <w:rsid w:val="003219DD"/>
    <w:rsid w:val="00322402"/>
    <w:rsid w:val="0032494C"/>
    <w:rsid w:val="0032539F"/>
    <w:rsid w:val="00326304"/>
    <w:rsid w:val="00331F6D"/>
    <w:rsid w:val="00336418"/>
    <w:rsid w:val="00345382"/>
    <w:rsid w:val="0035473B"/>
    <w:rsid w:val="003603E1"/>
    <w:rsid w:val="003711AF"/>
    <w:rsid w:val="003728E7"/>
    <w:rsid w:val="00372BFB"/>
    <w:rsid w:val="003771F6"/>
    <w:rsid w:val="00385D27"/>
    <w:rsid w:val="003933D3"/>
    <w:rsid w:val="00393473"/>
    <w:rsid w:val="00394A29"/>
    <w:rsid w:val="003974E9"/>
    <w:rsid w:val="00397670"/>
    <w:rsid w:val="003A242D"/>
    <w:rsid w:val="003A3A0F"/>
    <w:rsid w:val="003A4526"/>
    <w:rsid w:val="003A4F0F"/>
    <w:rsid w:val="003A7A1F"/>
    <w:rsid w:val="003B2ED2"/>
    <w:rsid w:val="003B7CC4"/>
    <w:rsid w:val="003C0889"/>
    <w:rsid w:val="003C1641"/>
    <w:rsid w:val="003C584E"/>
    <w:rsid w:val="003C7FE6"/>
    <w:rsid w:val="003D0A3B"/>
    <w:rsid w:val="003D7722"/>
    <w:rsid w:val="003D77D5"/>
    <w:rsid w:val="003E4C93"/>
    <w:rsid w:val="003E5034"/>
    <w:rsid w:val="003F761C"/>
    <w:rsid w:val="003F7C21"/>
    <w:rsid w:val="004025C5"/>
    <w:rsid w:val="00413B2E"/>
    <w:rsid w:val="0041721E"/>
    <w:rsid w:val="00420631"/>
    <w:rsid w:val="0042462E"/>
    <w:rsid w:val="00426FDE"/>
    <w:rsid w:val="0043008B"/>
    <w:rsid w:val="00431451"/>
    <w:rsid w:val="00431BF3"/>
    <w:rsid w:val="0043237B"/>
    <w:rsid w:val="0043503A"/>
    <w:rsid w:val="00435F3B"/>
    <w:rsid w:val="0044082D"/>
    <w:rsid w:val="0044160D"/>
    <w:rsid w:val="00445A3C"/>
    <w:rsid w:val="00447525"/>
    <w:rsid w:val="00447D2F"/>
    <w:rsid w:val="00454BE2"/>
    <w:rsid w:val="0045705D"/>
    <w:rsid w:val="0047246F"/>
    <w:rsid w:val="00482604"/>
    <w:rsid w:val="0048458B"/>
    <w:rsid w:val="00485BDB"/>
    <w:rsid w:val="004907C9"/>
    <w:rsid w:val="00493D91"/>
    <w:rsid w:val="00493ED2"/>
    <w:rsid w:val="004A5C7E"/>
    <w:rsid w:val="004B09F1"/>
    <w:rsid w:val="004B2237"/>
    <w:rsid w:val="004B2C6C"/>
    <w:rsid w:val="004B36C8"/>
    <w:rsid w:val="004B3CF7"/>
    <w:rsid w:val="004B50EC"/>
    <w:rsid w:val="004C29C2"/>
    <w:rsid w:val="004C3A4A"/>
    <w:rsid w:val="004C5FE0"/>
    <w:rsid w:val="004C6AC7"/>
    <w:rsid w:val="004D7921"/>
    <w:rsid w:val="004E0854"/>
    <w:rsid w:val="004E113E"/>
    <w:rsid w:val="004F3BBA"/>
    <w:rsid w:val="004F7F47"/>
    <w:rsid w:val="0050279B"/>
    <w:rsid w:val="00505049"/>
    <w:rsid w:val="00511215"/>
    <w:rsid w:val="0051141D"/>
    <w:rsid w:val="005117A8"/>
    <w:rsid w:val="00513B8E"/>
    <w:rsid w:val="00523C83"/>
    <w:rsid w:val="00525AA8"/>
    <w:rsid w:val="00536251"/>
    <w:rsid w:val="0055579A"/>
    <w:rsid w:val="005568EB"/>
    <w:rsid w:val="00562F7C"/>
    <w:rsid w:val="00563182"/>
    <w:rsid w:val="005650DF"/>
    <w:rsid w:val="00567405"/>
    <w:rsid w:val="00571138"/>
    <w:rsid w:val="00572632"/>
    <w:rsid w:val="005728B4"/>
    <w:rsid w:val="00581448"/>
    <w:rsid w:val="00582274"/>
    <w:rsid w:val="0059319F"/>
    <w:rsid w:val="0059574B"/>
    <w:rsid w:val="00597C43"/>
    <w:rsid w:val="005A2423"/>
    <w:rsid w:val="005A3955"/>
    <w:rsid w:val="005A4A39"/>
    <w:rsid w:val="005A537A"/>
    <w:rsid w:val="005B262F"/>
    <w:rsid w:val="005B7C9C"/>
    <w:rsid w:val="005C1DEE"/>
    <w:rsid w:val="005C3300"/>
    <w:rsid w:val="005C68A5"/>
    <w:rsid w:val="005D0A62"/>
    <w:rsid w:val="005D2E97"/>
    <w:rsid w:val="005D42F4"/>
    <w:rsid w:val="005D469B"/>
    <w:rsid w:val="005D5D55"/>
    <w:rsid w:val="005E0976"/>
    <w:rsid w:val="005E150B"/>
    <w:rsid w:val="005E2375"/>
    <w:rsid w:val="005F01BF"/>
    <w:rsid w:val="005F406C"/>
    <w:rsid w:val="005F4FE8"/>
    <w:rsid w:val="0060265D"/>
    <w:rsid w:val="00603E39"/>
    <w:rsid w:val="00604201"/>
    <w:rsid w:val="00610166"/>
    <w:rsid w:val="00610DB7"/>
    <w:rsid w:val="00613582"/>
    <w:rsid w:val="00615DDC"/>
    <w:rsid w:val="00635901"/>
    <w:rsid w:val="006370EC"/>
    <w:rsid w:val="00637D52"/>
    <w:rsid w:val="006433C0"/>
    <w:rsid w:val="0064572B"/>
    <w:rsid w:val="00646182"/>
    <w:rsid w:val="00646211"/>
    <w:rsid w:val="0065189E"/>
    <w:rsid w:val="00654577"/>
    <w:rsid w:val="00655CE3"/>
    <w:rsid w:val="00656909"/>
    <w:rsid w:val="00660017"/>
    <w:rsid w:val="006658FA"/>
    <w:rsid w:val="00674128"/>
    <w:rsid w:val="0068124B"/>
    <w:rsid w:val="00684883"/>
    <w:rsid w:val="0069033F"/>
    <w:rsid w:val="00695180"/>
    <w:rsid w:val="00695B2B"/>
    <w:rsid w:val="006A0DEA"/>
    <w:rsid w:val="006A2BA1"/>
    <w:rsid w:val="006A2FEB"/>
    <w:rsid w:val="006B2154"/>
    <w:rsid w:val="006B2C61"/>
    <w:rsid w:val="006B763F"/>
    <w:rsid w:val="006C061F"/>
    <w:rsid w:val="006C4FA7"/>
    <w:rsid w:val="006C54E9"/>
    <w:rsid w:val="006C69E4"/>
    <w:rsid w:val="006D15BB"/>
    <w:rsid w:val="006D1704"/>
    <w:rsid w:val="006D18D1"/>
    <w:rsid w:val="006D6741"/>
    <w:rsid w:val="006E0E8D"/>
    <w:rsid w:val="006F32A1"/>
    <w:rsid w:val="006F3670"/>
    <w:rsid w:val="007002A3"/>
    <w:rsid w:val="00700538"/>
    <w:rsid w:val="00701A86"/>
    <w:rsid w:val="00706A4B"/>
    <w:rsid w:val="00711A90"/>
    <w:rsid w:val="0071517B"/>
    <w:rsid w:val="00715AE2"/>
    <w:rsid w:val="007240D9"/>
    <w:rsid w:val="00724B31"/>
    <w:rsid w:val="00726205"/>
    <w:rsid w:val="00736192"/>
    <w:rsid w:val="007437A8"/>
    <w:rsid w:val="00744094"/>
    <w:rsid w:val="0075147C"/>
    <w:rsid w:val="007536FE"/>
    <w:rsid w:val="00756A46"/>
    <w:rsid w:val="00760A4D"/>
    <w:rsid w:val="007610B6"/>
    <w:rsid w:val="0077081E"/>
    <w:rsid w:val="00776789"/>
    <w:rsid w:val="007776A7"/>
    <w:rsid w:val="007805CD"/>
    <w:rsid w:val="007816D7"/>
    <w:rsid w:val="00783769"/>
    <w:rsid w:val="007847B3"/>
    <w:rsid w:val="0079559F"/>
    <w:rsid w:val="007A026B"/>
    <w:rsid w:val="007B4186"/>
    <w:rsid w:val="007B6277"/>
    <w:rsid w:val="007B73F0"/>
    <w:rsid w:val="007C1BB0"/>
    <w:rsid w:val="007C26B6"/>
    <w:rsid w:val="007C4F9B"/>
    <w:rsid w:val="007C5FC4"/>
    <w:rsid w:val="007C7075"/>
    <w:rsid w:val="007C75B1"/>
    <w:rsid w:val="007D2E93"/>
    <w:rsid w:val="007D4C18"/>
    <w:rsid w:val="007E0526"/>
    <w:rsid w:val="007E054D"/>
    <w:rsid w:val="007E115F"/>
    <w:rsid w:val="007E4068"/>
    <w:rsid w:val="007E6B48"/>
    <w:rsid w:val="007E79C4"/>
    <w:rsid w:val="007F016A"/>
    <w:rsid w:val="007F03E7"/>
    <w:rsid w:val="007F5227"/>
    <w:rsid w:val="007F6E05"/>
    <w:rsid w:val="0080129F"/>
    <w:rsid w:val="0080154F"/>
    <w:rsid w:val="0080746F"/>
    <w:rsid w:val="00816347"/>
    <w:rsid w:val="00820C68"/>
    <w:rsid w:val="0083727D"/>
    <w:rsid w:val="00847658"/>
    <w:rsid w:val="008504CA"/>
    <w:rsid w:val="0085144F"/>
    <w:rsid w:val="00852BAF"/>
    <w:rsid w:val="0085428E"/>
    <w:rsid w:val="00855AD6"/>
    <w:rsid w:val="00860FE1"/>
    <w:rsid w:val="00861F5F"/>
    <w:rsid w:val="008621C9"/>
    <w:rsid w:val="0086303B"/>
    <w:rsid w:val="00865989"/>
    <w:rsid w:val="00870F6D"/>
    <w:rsid w:val="00874BF7"/>
    <w:rsid w:val="00876C9E"/>
    <w:rsid w:val="00877AF6"/>
    <w:rsid w:val="00881674"/>
    <w:rsid w:val="0088303F"/>
    <w:rsid w:val="0089328E"/>
    <w:rsid w:val="008936A1"/>
    <w:rsid w:val="008B039D"/>
    <w:rsid w:val="008B05F2"/>
    <w:rsid w:val="008B63D7"/>
    <w:rsid w:val="008B770E"/>
    <w:rsid w:val="008B7FE9"/>
    <w:rsid w:val="008C3626"/>
    <w:rsid w:val="008C3E48"/>
    <w:rsid w:val="008C682C"/>
    <w:rsid w:val="008D407C"/>
    <w:rsid w:val="008D6DD5"/>
    <w:rsid w:val="008E109A"/>
    <w:rsid w:val="008E3B9F"/>
    <w:rsid w:val="008F29F3"/>
    <w:rsid w:val="009014DD"/>
    <w:rsid w:val="009035EA"/>
    <w:rsid w:val="009051C8"/>
    <w:rsid w:val="00910127"/>
    <w:rsid w:val="00923768"/>
    <w:rsid w:val="0092780E"/>
    <w:rsid w:val="00927FF0"/>
    <w:rsid w:val="0093292B"/>
    <w:rsid w:val="00935901"/>
    <w:rsid w:val="00936DA1"/>
    <w:rsid w:val="00937AD9"/>
    <w:rsid w:val="009418B9"/>
    <w:rsid w:val="00941CBC"/>
    <w:rsid w:val="00945F6C"/>
    <w:rsid w:val="00950922"/>
    <w:rsid w:val="0095448F"/>
    <w:rsid w:val="00956C33"/>
    <w:rsid w:val="00960FA6"/>
    <w:rsid w:val="00961655"/>
    <w:rsid w:val="00962C7D"/>
    <w:rsid w:val="009669FE"/>
    <w:rsid w:val="00972095"/>
    <w:rsid w:val="0097328A"/>
    <w:rsid w:val="00973A2D"/>
    <w:rsid w:val="00973DEA"/>
    <w:rsid w:val="00980AE8"/>
    <w:rsid w:val="00981E3E"/>
    <w:rsid w:val="00985C3C"/>
    <w:rsid w:val="00991AE8"/>
    <w:rsid w:val="009964D1"/>
    <w:rsid w:val="009974DF"/>
    <w:rsid w:val="009A1B56"/>
    <w:rsid w:val="009A49DD"/>
    <w:rsid w:val="009A51EA"/>
    <w:rsid w:val="009B2C03"/>
    <w:rsid w:val="009B74AD"/>
    <w:rsid w:val="009C1EBC"/>
    <w:rsid w:val="009D5DE5"/>
    <w:rsid w:val="009E6279"/>
    <w:rsid w:val="009F001A"/>
    <w:rsid w:val="009F1966"/>
    <w:rsid w:val="009F2F01"/>
    <w:rsid w:val="009F2FFD"/>
    <w:rsid w:val="009F52A5"/>
    <w:rsid w:val="009F734C"/>
    <w:rsid w:val="00A00A63"/>
    <w:rsid w:val="00A00B63"/>
    <w:rsid w:val="00A0254D"/>
    <w:rsid w:val="00A032BC"/>
    <w:rsid w:val="00A03F9A"/>
    <w:rsid w:val="00A05B24"/>
    <w:rsid w:val="00A14B56"/>
    <w:rsid w:val="00A153FC"/>
    <w:rsid w:val="00A2317A"/>
    <w:rsid w:val="00A272A8"/>
    <w:rsid w:val="00A3057C"/>
    <w:rsid w:val="00A33247"/>
    <w:rsid w:val="00A36E62"/>
    <w:rsid w:val="00A47057"/>
    <w:rsid w:val="00A5195B"/>
    <w:rsid w:val="00A53D4F"/>
    <w:rsid w:val="00A56450"/>
    <w:rsid w:val="00A564B5"/>
    <w:rsid w:val="00A601EB"/>
    <w:rsid w:val="00A6064C"/>
    <w:rsid w:val="00A6172A"/>
    <w:rsid w:val="00A61A55"/>
    <w:rsid w:val="00A64F49"/>
    <w:rsid w:val="00A718A0"/>
    <w:rsid w:val="00A7793D"/>
    <w:rsid w:val="00A80A3E"/>
    <w:rsid w:val="00A849BD"/>
    <w:rsid w:val="00A903FB"/>
    <w:rsid w:val="00A94797"/>
    <w:rsid w:val="00A94B19"/>
    <w:rsid w:val="00AA02D9"/>
    <w:rsid w:val="00AB2CD1"/>
    <w:rsid w:val="00AB5A6C"/>
    <w:rsid w:val="00AB6B87"/>
    <w:rsid w:val="00AC30D8"/>
    <w:rsid w:val="00AC3665"/>
    <w:rsid w:val="00AC63F2"/>
    <w:rsid w:val="00AD2B89"/>
    <w:rsid w:val="00AD77A7"/>
    <w:rsid w:val="00AF6254"/>
    <w:rsid w:val="00B00213"/>
    <w:rsid w:val="00B01F01"/>
    <w:rsid w:val="00B02051"/>
    <w:rsid w:val="00B04CED"/>
    <w:rsid w:val="00B11097"/>
    <w:rsid w:val="00B160D1"/>
    <w:rsid w:val="00B17160"/>
    <w:rsid w:val="00B17C38"/>
    <w:rsid w:val="00B333F5"/>
    <w:rsid w:val="00B3456A"/>
    <w:rsid w:val="00B37068"/>
    <w:rsid w:val="00B42E84"/>
    <w:rsid w:val="00B43630"/>
    <w:rsid w:val="00B43D07"/>
    <w:rsid w:val="00B51E14"/>
    <w:rsid w:val="00B5645A"/>
    <w:rsid w:val="00B56D43"/>
    <w:rsid w:val="00B646F8"/>
    <w:rsid w:val="00B65982"/>
    <w:rsid w:val="00B67C84"/>
    <w:rsid w:val="00B70113"/>
    <w:rsid w:val="00B80A22"/>
    <w:rsid w:val="00B81CEE"/>
    <w:rsid w:val="00B81E9F"/>
    <w:rsid w:val="00B83656"/>
    <w:rsid w:val="00B90FAF"/>
    <w:rsid w:val="00B93622"/>
    <w:rsid w:val="00B95818"/>
    <w:rsid w:val="00B97B5F"/>
    <w:rsid w:val="00BA514F"/>
    <w:rsid w:val="00BA6559"/>
    <w:rsid w:val="00BB4059"/>
    <w:rsid w:val="00BB5F4A"/>
    <w:rsid w:val="00BB7EC0"/>
    <w:rsid w:val="00BC0C3C"/>
    <w:rsid w:val="00BC3C12"/>
    <w:rsid w:val="00BD17AD"/>
    <w:rsid w:val="00BD1AC4"/>
    <w:rsid w:val="00BD396E"/>
    <w:rsid w:val="00BD632D"/>
    <w:rsid w:val="00BD6E8C"/>
    <w:rsid w:val="00BE2113"/>
    <w:rsid w:val="00BE2C1D"/>
    <w:rsid w:val="00BE3EDD"/>
    <w:rsid w:val="00BE5119"/>
    <w:rsid w:val="00BE73AF"/>
    <w:rsid w:val="00BE7B34"/>
    <w:rsid w:val="00BF61B6"/>
    <w:rsid w:val="00C0139B"/>
    <w:rsid w:val="00C03273"/>
    <w:rsid w:val="00C160F6"/>
    <w:rsid w:val="00C16354"/>
    <w:rsid w:val="00C16AD4"/>
    <w:rsid w:val="00C16ED9"/>
    <w:rsid w:val="00C22279"/>
    <w:rsid w:val="00C329AA"/>
    <w:rsid w:val="00C33A13"/>
    <w:rsid w:val="00C37093"/>
    <w:rsid w:val="00C52FDB"/>
    <w:rsid w:val="00C56758"/>
    <w:rsid w:val="00C56A87"/>
    <w:rsid w:val="00C61E66"/>
    <w:rsid w:val="00C633FD"/>
    <w:rsid w:val="00C64767"/>
    <w:rsid w:val="00C7481A"/>
    <w:rsid w:val="00C818A5"/>
    <w:rsid w:val="00C84031"/>
    <w:rsid w:val="00C85E07"/>
    <w:rsid w:val="00C90DF9"/>
    <w:rsid w:val="00CA0214"/>
    <w:rsid w:val="00CA1424"/>
    <w:rsid w:val="00CA3DB9"/>
    <w:rsid w:val="00CA5C26"/>
    <w:rsid w:val="00CB43A3"/>
    <w:rsid w:val="00CB592F"/>
    <w:rsid w:val="00CC42C2"/>
    <w:rsid w:val="00CD131E"/>
    <w:rsid w:val="00CD2C43"/>
    <w:rsid w:val="00CD342F"/>
    <w:rsid w:val="00CD5A7E"/>
    <w:rsid w:val="00CE334F"/>
    <w:rsid w:val="00CE5F72"/>
    <w:rsid w:val="00D04892"/>
    <w:rsid w:val="00D06658"/>
    <w:rsid w:val="00D12E5E"/>
    <w:rsid w:val="00D23174"/>
    <w:rsid w:val="00D30BE7"/>
    <w:rsid w:val="00D313F0"/>
    <w:rsid w:val="00D31E00"/>
    <w:rsid w:val="00D41D36"/>
    <w:rsid w:val="00D508DE"/>
    <w:rsid w:val="00D57933"/>
    <w:rsid w:val="00D57FE4"/>
    <w:rsid w:val="00D616A6"/>
    <w:rsid w:val="00D62564"/>
    <w:rsid w:val="00D65573"/>
    <w:rsid w:val="00D75EF0"/>
    <w:rsid w:val="00D82BD1"/>
    <w:rsid w:val="00D82D61"/>
    <w:rsid w:val="00D9085C"/>
    <w:rsid w:val="00DA04BB"/>
    <w:rsid w:val="00DA26CB"/>
    <w:rsid w:val="00DA5C39"/>
    <w:rsid w:val="00DB0173"/>
    <w:rsid w:val="00DB6420"/>
    <w:rsid w:val="00DC4747"/>
    <w:rsid w:val="00DD0671"/>
    <w:rsid w:val="00DD72BD"/>
    <w:rsid w:val="00DF333E"/>
    <w:rsid w:val="00DF3795"/>
    <w:rsid w:val="00DF5103"/>
    <w:rsid w:val="00E011C2"/>
    <w:rsid w:val="00E0123E"/>
    <w:rsid w:val="00E03CEA"/>
    <w:rsid w:val="00E0533D"/>
    <w:rsid w:val="00E26B9E"/>
    <w:rsid w:val="00E318C5"/>
    <w:rsid w:val="00E31DDF"/>
    <w:rsid w:val="00E34D30"/>
    <w:rsid w:val="00E34FC1"/>
    <w:rsid w:val="00E3551C"/>
    <w:rsid w:val="00E36605"/>
    <w:rsid w:val="00E41098"/>
    <w:rsid w:val="00E428A6"/>
    <w:rsid w:val="00E50F30"/>
    <w:rsid w:val="00E513A6"/>
    <w:rsid w:val="00E61C94"/>
    <w:rsid w:val="00E621F1"/>
    <w:rsid w:val="00E63B16"/>
    <w:rsid w:val="00E63E07"/>
    <w:rsid w:val="00E70E0C"/>
    <w:rsid w:val="00E72126"/>
    <w:rsid w:val="00E73091"/>
    <w:rsid w:val="00E73163"/>
    <w:rsid w:val="00E75782"/>
    <w:rsid w:val="00E8293F"/>
    <w:rsid w:val="00E87565"/>
    <w:rsid w:val="00E9423E"/>
    <w:rsid w:val="00EA4EA6"/>
    <w:rsid w:val="00EB0A89"/>
    <w:rsid w:val="00EC18BF"/>
    <w:rsid w:val="00EC4A57"/>
    <w:rsid w:val="00EC4B4C"/>
    <w:rsid w:val="00ED7946"/>
    <w:rsid w:val="00EE05D2"/>
    <w:rsid w:val="00EE062F"/>
    <w:rsid w:val="00EE0FD2"/>
    <w:rsid w:val="00EF284E"/>
    <w:rsid w:val="00EF5710"/>
    <w:rsid w:val="00EF6A7F"/>
    <w:rsid w:val="00F0048C"/>
    <w:rsid w:val="00F01C0F"/>
    <w:rsid w:val="00F07F4F"/>
    <w:rsid w:val="00F10486"/>
    <w:rsid w:val="00F107AE"/>
    <w:rsid w:val="00F12BBA"/>
    <w:rsid w:val="00F14825"/>
    <w:rsid w:val="00F1622C"/>
    <w:rsid w:val="00F21A32"/>
    <w:rsid w:val="00F2475B"/>
    <w:rsid w:val="00F3105F"/>
    <w:rsid w:val="00F31C1A"/>
    <w:rsid w:val="00F376B1"/>
    <w:rsid w:val="00F4574F"/>
    <w:rsid w:val="00F47BD2"/>
    <w:rsid w:val="00F60752"/>
    <w:rsid w:val="00F67453"/>
    <w:rsid w:val="00F74AA9"/>
    <w:rsid w:val="00F75863"/>
    <w:rsid w:val="00F82F7B"/>
    <w:rsid w:val="00F82FEE"/>
    <w:rsid w:val="00F90BFD"/>
    <w:rsid w:val="00F97163"/>
    <w:rsid w:val="00FA170B"/>
    <w:rsid w:val="00FA19B8"/>
    <w:rsid w:val="00FA1C03"/>
    <w:rsid w:val="00FB592D"/>
    <w:rsid w:val="00FC1A12"/>
    <w:rsid w:val="00FD19F0"/>
    <w:rsid w:val="00FD4856"/>
    <w:rsid w:val="00FD4DF6"/>
    <w:rsid w:val="00FD6B0A"/>
    <w:rsid w:val="00FE3E2C"/>
    <w:rsid w:val="00FE7565"/>
    <w:rsid w:val="00FF3025"/>
    <w:rsid w:val="00FF3057"/>
    <w:rsid w:val="00FF72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441397"/>
  <w15:chartTrackingRefBased/>
  <w15:docId w15:val="{D8525034-C8AC-4242-9D3E-DDC551680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4" w:uiPriority="39" w:qFormat="1"/>
    <w:lsdException w:name="header" w:uiPriority="99"/>
    <w:lsdException w:name="footer" w:uiPriority="99"/>
    <w:lsdException w:name="caption" w:semiHidden="1" w:unhideWhenUsed="1" w:qFormat="1"/>
    <w:lsdException w:name="Title" w:qFormat="1"/>
    <w:lsdException w:name="Body Text" w:uiPriority="99" w:qFormat="1"/>
    <w:lsdException w:name="Subtitle" w:qFormat="1"/>
    <w:lsdException w:name="Hyperlink" w:uiPriority="99" w:qFormat="1"/>
    <w:lsdException w:name="FollowedHyperlink" w:uiPriority="99"/>
    <w:lsdException w:name="Strong" w:uiPriority="22" w:qFormat="1"/>
    <w:lsdException w:name="Emphasis" w:uiPriority="20" w:qFormat="1"/>
    <w:lsdException w:name="Normal (Web)" w:uiPriority="99"/>
    <w:lsdException w:name="HTML Keyboard" w:semiHidden="1" w:unhideWhenUsed="1"/>
    <w:lsdException w:name="HTML Preformatted" w:uiPriority="99"/>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paragraph" w:styleId="1">
    <w:name w:val="heading 1"/>
    <w:basedOn w:val="a"/>
    <w:next w:val="a"/>
    <w:link w:val="10"/>
    <w:uiPriority w:val="9"/>
    <w:qFormat/>
    <w:rsid w:val="00F3105F"/>
    <w:pPr>
      <w:keepNext/>
      <w:keepLines/>
      <w:numPr>
        <w:numId w:val="3"/>
      </w:numPr>
      <w:tabs>
        <w:tab w:val="left" w:pos="216"/>
      </w:tabs>
      <w:spacing w:before="160" w:after="80"/>
      <w:ind w:firstLine="0"/>
      <w:jc w:val="center"/>
      <w:outlineLvl w:val="0"/>
    </w:pPr>
    <w:rPr>
      <w:rFonts w:eastAsia="MS Mincho"/>
      <w:smallCaps/>
      <w:noProof/>
      <w:sz w:val="20"/>
      <w:szCs w:val="20"/>
    </w:rPr>
  </w:style>
  <w:style w:type="paragraph" w:styleId="2">
    <w:name w:val="heading 2"/>
    <w:basedOn w:val="a"/>
    <w:next w:val="a"/>
    <w:link w:val="20"/>
    <w:uiPriority w:val="9"/>
    <w:qFormat/>
    <w:rsid w:val="00F3105F"/>
    <w:pPr>
      <w:keepNext/>
      <w:keepLines/>
      <w:numPr>
        <w:ilvl w:val="1"/>
        <w:numId w:val="3"/>
      </w:numPr>
      <w:tabs>
        <w:tab w:val="clear" w:pos="360"/>
        <w:tab w:val="num" w:pos="288"/>
      </w:tabs>
      <w:spacing w:before="120" w:after="60"/>
      <w:outlineLvl w:val="1"/>
    </w:pPr>
    <w:rPr>
      <w:rFonts w:eastAsia="MS Mincho"/>
      <w:i/>
      <w:iCs/>
      <w:noProof/>
      <w:sz w:val="20"/>
      <w:szCs w:val="20"/>
    </w:rPr>
  </w:style>
  <w:style w:type="paragraph" w:styleId="3">
    <w:name w:val="heading 3"/>
    <w:basedOn w:val="a"/>
    <w:next w:val="a"/>
    <w:link w:val="30"/>
    <w:uiPriority w:val="9"/>
    <w:qFormat/>
    <w:rsid w:val="00F3105F"/>
    <w:pPr>
      <w:numPr>
        <w:ilvl w:val="2"/>
        <w:numId w:val="3"/>
      </w:numPr>
      <w:spacing w:line="240" w:lineRule="exact"/>
      <w:ind w:firstLine="288"/>
      <w:jc w:val="both"/>
      <w:outlineLvl w:val="2"/>
    </w:pPr>
    <w:rPr>
      <w:rFonts w:eastAsia="MS Mincho"/>
      <w:i/>
      <w:iCs/>
      <w:noProof/>
      <w:sz w:val="20"/>
      <w:szCs w:val="20"/>
    </w:rPr>
  </w:style>
  <w:style w:type="paragraph" w:styleId="4">
    <w:name w:val="heading 4"/>
    <w:basedOn w:val="a"/>
    <w:next w:val="a"/>
    <w:link w:val="40"/>
    <w:uiPriority w:val="9"/>
    <w:qFormat/>
    <w:rsid w:val="00F3105F"/>
    <w:pPr>
      <w:numPr>
        <w:ilvl w:val="3"/>
        <w:numId w:val="3"/>
      </w:numPr>
      <w:tabs>
        <w:tab w:val="left" w:pos="821"/>
      </w:tabs>
      <w:spacing w:before="40" w:after="40"/>
      <w:ind w:firstLine="504"/>
      <w:jc w:val="both"/>
      <w:outlineLvl w:val="3"/>
    </w:pPr>
    <w:rPr>
      <w:rFonts w:eastAsia="MS Mincho"/>
      <w:i/>
      <w:iCs/>
      <w:noProo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qFormat/>
    <w:rsid w:val="00655CE3"/>
    <w:rPr>
      <w:color w:val="0000FF"/>
      <w:u w:val="single"/>
    </w:rPr>
  </w:style>
  <w:style w:type="paragraph" w:customStyle="1" w:styleId="Title1">
    <w:name w:val="Title1"/>
    <w:basedOn w:val="a"/>
    <w:link w:val="Title10"/>
    <w:rsid w:val="0026740D"/>
    <w:pPr>
      <w:ind w:firstLine="567"/>
      <w:jc w:val="center"/>
    </w:pPr>
    <w:rPr>
      <w:rFonts w:eastAsia="Calibri"/>
      <w:b/>
      <w:sz w:val="32"/>
      <w:szCs w:val="20"/>
      <w:lang w:val="ru-RU" w:eastAsia="ru-RU"/>
    </w:rPr>
  </w:style>
  <w:style w:type="paragraph" w:customStyle="1" w:styleId="11">
    <w:name w:val="Абзац списка1"/>
    <w:basedOn w:val="a"/>
    <w:rsid w:val="00F75863"/>
    <w:pPr>
      <w:spacing w:after="160" w:line="259" w:lineRule="auto"/>
      <w:ind w:left="720"/>
      <w:contextualSpacing/>
    </w:pPr>
    <w:rPr>
      <w:rFonts w:ascii="Calibri" w:hAnsi="Calibri"/>
      <w:sz w:val="22"/>
      <w:szCs w:val="22"/>
      <w:lang w:val="uk-UA"/>
    </w:rPr>
  </w:style>
  <w:style w:type="paragraph" w:customStyle="1" w:styleId="12">
    <w:name w:val="Обычный1"/>
    <w:rsid w:val="0093292B"/>
    <w:pPr>
      <w:spacing w:line="276" w:lineRule="auto"/>
    </w:pPr>
    <w:rPr>
      <w:rFonts w:ascii="Arial" w:eastAsia="Arial" w:hAnsi="Arial" w:cs="Arial"/>
      <w:color w:val="000000"/>
      <w:sz w:val="22"/>
      <w:szCs w:val="22"/>
    </w:rPr>
  </w:style>
  <w:style w:type="paragraph" w:styleId="a4">
    <w:name w:val="Body Text"/>
    <w:basedOn w:val="a"/>
    <w:link w:val="a5"/>
    <w:uiPriority w:val="99"/>
    <w:qFormat/>
    <w:rsid w:val="007C75B1"/>
    <w:pPr>
      <w:tabs>
        <w:tab w:val="left" w:pos="288"/>
      </w:tabs>
      <w:spacing w:after="120" w:line="228" w:lineRule="auto"/>
      <w:ind w:firstLine="288"/>
      <w:jc w:val="both"/>
    </w:pPr>
    <w:rPr>
      <w:rFonts w:eastAsia="SimSun"/>
      <w:spacing w:val="-1"/>
      <w:sz w:val="20"/>
      <w:szCs w:val="20"/>
      <w:lang w:val="x-none" w:eastAsia="x-none"/>
    </w:rPr>
  </w:style>
  <w:style w:type="character" w:customStyle="1" w:styleId="a5">
    <w:name w:val="Основной текст Знак"/>
    <w:link w:val="a4"/>
    <w:uiPriority w:val="99"/>
    <w:rsid w:val="007C75B1"/>
    <w:rPr>
      <w:rFonts w:eastAsia="SimSun"/>
      <w:spacing w:val="-1"/>
      <w:lang w:val="x-none" w:eastAsia="x-none" w:bidi="ar-SA"/>
    </w:rPr>
  </w:style>
  <w:style w:type="paragraph" w:customStyle="1" w:styleId="tablehead">
    <w:name w:val="table head"/>
    <w:rsid w:val="007C75B1"/>
    <w:pPr>
      <w:numPr>
        <w:numId w:val="1"/>
      </w:numPr>
      <w:spacing w:before="240" w:after="120" w:line="216" w:lineRule="auto"/>
      <w:jc w:val="center"/>
    </w:pPr>
    <w:rPr>
      <w:rFonts w:eastAsia="SimSun"/>
      <w:smallCaps/>
      <w:noProof/>
      <w:sz w:val="16"/>
      <w:szCs w:val="16"/>
    </w:rPr>
  </w:style>
  <w:style w:type="table" w:styleId="a6">
    <w:name w:val="Table Grid"/>
    <w:basedOn w:val="a1"/>
    <w:uiPriority w:val="39"/>
    <w:rsid w:val="007C75B1"/>
    <w:pPr>
      <w:jc w:val="center"/>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m-keyword">
    <w:name w:val="cm-keyword"/>
    <w:rsid w:val="008D407C"/>
  </w:style>
  <w:style w:type="paragraph" w:customStyle="1" w:styleId="references">
    <w:name w:val="references"/>
    <w:rsid w:val="0080154F"/>
    <w:pPr>
      <w:numPr>
        <w:numId w:val="2"/>
      </w:numPr>
      <w:spacing w:after="50" w:line="180" w:lineRule="exact"/>
      <w:jc w:val="both"/>
    </w:pPr>
    <w:rPr>
      <w:rFonts w:eastAsia="MS Mincho"/>
      <w:noProof/>
      <w:sz w:val="16"/>
      <w:szCs w:val="16"/>
    </w:rPr>
  </w:style>
  <w:style w:type="paragraph" w:styleId="a7">
    <w:name w:val="List Paragraph"/>
    <w:basedOn w:val="a"/>
    <w:uiPriority w:val="1"/>
    <w:qFormat/>
    <w:rsid w:val="00BD1AC4"/>
    <w:pPr>
      <w:spacing w:after="200" w:line="276" w:lineRule="auto"/>
      <w:ind w:left="720"/>
      <w:contextualSpacing/>
    </w:pPr>
    <w:rPr>
      <w:rFonts w:ascii="Calibri" w:eastAsia="Calibri" w:hAnsi="Calibri"/>
      <w:sz w:val="22"/>
      <w:szCs w:val="22"/>
      <w:lang w:val="ru-RU"/>
    </w:rPr>
  </w:style>
  <w:style w:type="paragraph" w:customStyle="1" w:styleId="TimesnewRoman">
    <w:name w:val="Times new Roman"/>
    <w:basedOn w:val="Title1"/>
    <w:link w:val="TimesnewRoman0"/>
    <w:rsid w:val="00A33247"/>
    <w:pPr>
      <w:widowControl w:val="0"/>
      <w:ind w:right="45" w:firstLine="540"/>
      <w:jc w:val="both"/>
    </w:pPr>
  </w:style>
  <w:style w:type="character" w:customStyle="1" w:styleId="Title10">
    <w:name w:val="Title1 Знак"/>
    <w:basedOn w:val="a0"/>
    <w:link w:val="Title1"/>
    <w:rsid w:val="00A33247"/>
    <w:rPr>
      <w:rFonts w:eastAsia="Calibri"/>
      <w:b/>
      <w:sz w:val="32"/>
      <w:lang w:val="ru-RU" w:eastAsia="ru-RU" w:bidi="ar-SA"/>
    </w:rPr>
  </w:style>
  <w:style w:type="character" w:customStyle="1" w:styleId="TimesnewRoman0">
    <w:name w:val="Times new Roman Знак"/>
    <w:basedOn w:val="Title10"/>
    <w:link w:val="TimesnewRoman"/>
    <w:rsid w:val="00A33247"/>
    <w:rPr>
      <w:rFonts w:eastAsia="Calibri"/>
      <w:b/>
      <w:sz w:val="32"/>
      <w:lang w:val="ru-RU" w:eastAsia="ru-RU" w:bidi="ar-SA"/>
    </w:rPr>
  </w:style>
  <w:style w:type="character" w:customStyle="1" w:styleId="10">
    <w:name w:val="Заголовок 1 Знак"/>
    <w:link w:val="1"/>
    <w:uiPriority w:val="9"/>
    <w:locked/>
    <w:rsid w:val="00F3105F"/>
    <w:rPr>
      <w:rFonts w:eastAsia="MS Mincho"/>
      <w:smallCaps/>
      <w:noProof/>
    </w:rPr>
  </w:style>
  <w:style w:type="paragraph" w:customStyle="1" w:styleId="LO-normal">
    <w:name w:val="LO-normal"/>
    <w:rsid w:val="000A05C0"/>
    <w:pPr>
      <w:suppressAutoHyphens/>
    </w:pPr>
    <w:rPr>
      <w:rFonts w:ascii="Calibri" w:eastAsia="Calibri" w:hAnsi="Calibri" w:cs="Calibri"/>
      <w:lang w:eastAsia="zh-CN"/>
    </w:rPr>
  </w:style>
  <w:style w:type="character" w:customStyle="1" w:styleId="text-metatext-boldtext-italic">
    <w:name w:val="text-meta text-bold text-italic"/>
    <w:basedOn w:val="a0"/>
    <w:rsid w:val="000A05C0"/>
  </w:style>
  <w:style w:type="character" w:styleId="a8">
    <w:name w:val="Strong"/>
    <w:basedOn w:val="a0"/>
    <w:uiPriority w:val="22"/>
    <w:qFormat/>
    <w:rsid w:val="00DD0671"/>
    <w:rPr>
      <w:b/>
      <w:bCs/>
    </w:rPr>
  </w:style>
  <w:style w:type="paragraph" w:styleId="a9">
    <w:name w:val="header"/>
    <w:basedOn w:val="a"/>
    <w:link w:val="aa"/>
    <w:uiPriority w:val="99"/>
    <w:rsid w:val="00756A46"/>
    <w:pPr>
      <w:tabs>
        <w:tab w:val="center" w:pos="4677"/>
        <w:tab w:val="right" w:pos="9355"/>
      </w:tabs>
    </w:pPr>
  </w:style>
  <w:style w:type="character" w:customStyle="1" w:styleId="aa">
    <w:name w:val="Верхний колонтитул Знак"/>
    <w:basedOn w:val="a0"/>
    <w:link w:val="a9"/>
    <w:uiPriority w:val="99"/>
    <w:rsid w:val="00756A46"/>
    <w:rPr>
      <w:sz w:val="24"/>
      <w:szCs w:val="24"/>
    </w:rPr>
  </w:style>
  <w:style w:type="paragraph" w:styleId="ab">
    <w:name w:val="footer"/>
    <w:basedOn w:val="a"/>
    <w:link w:val="ac"/>
    <w:uiPriority w:val="99"/>
    <w:rsid w:val="00756A46"/>
    <w:pPr>
      <w:tabs>
        <w:tab w:val="center" w:pos="4677"/>
        <w:tab w:val="right" w:pos="9355"/>
      </w:tabs>
    </w:pPr>
  </w:style>
  <w:style w:type="character" w:customStyle="1" w:styleId="ac">
    <w:name w:val="Нижний колонтитул Знак"/>
    <w:basedOn w:val="a0"/>
    <w:link w:val="ab"/>
    <w:uiPriority w:val="99"/>
    <w:rsid w:val="00756A46"/>
    <w:rPr>
      <w:sz w:val="24"/>
      <w:szCs w:val="24"/>
    </w:rPr>
  </w:style>
  <w:style w:type="character" w:styleId="ad">
    <w:name w:val="FollowedHyperlink"/>
    <w:basedOn w:val="a0"/>
    <w:uiPriority w:val="99"/>
    <w:rsid w:val="00212B2D"/>
    <w:rPr>
      <w:color w:val="954F72" w:themeColor="followedHyperlink"/>
      <w:u w:val="single"/>
    </w:rPr>
  </w:style>
  <w:style w:type="character" w:styleId="ae">
    <w:name w:val="Unresolved Mention"/>
    <w:basedOn w:val="a0"/>
    <w:uiPriority w:val="99"/>
    <w:semiHidden/>
    <w:unhideWhenUsed/>
    <w:rsid w:val="003728E7"/>
    <w:rPr>
      <w:color w:val="605E5C"/>
      <w:shd w:val="clear" w:color="auto" w:fill="E1DFDD"/>
    </w:rPr>
  </w:style>
  <w:style w:type="paragraph" w:customStyle="1" w:styleId="af">
    <w:name w:val="Знак Знак Знак Знак Знак Знак Знак Знак Знак"/>
    <w:basedOn w:val="a"/>
    <w:semiHidden/>
    <w:rsid w:val="003728E7"/>
    <w:pPr>
      <w:spacing w:after="160" w:line="240" w:lineRule="exact"/>
      <w:jc w:val="both"/>
    </w:pPr>
    <w:rPr>
      <w:sz w:val="28"/>
      <w:szCs w:val="20"/>
    </w:rPr>
  </w:style>
  <w:style w:type="paragraph" w:styleId="af0">
    <w:name w:val="Body Text Indent"/>
    <w:aliases w:val="Знак5 Знак Знак Знак,Знак5 Знак1 Знак,Основной текст с отступом Знак Знак Знак,Основной текст с отступом Знак1 Знак"/>
    <w:basedOn w:val="a"/>
    <w:link w:val="af1"/>
    <w:unhideWhenUsed/>
    <w:rsid w:val="00A00B63"/>
    <w:pPr>
      <w:spacing w:after="120" w:line="276" w:lineRule="auto"/>
      <w:ind w:left="283"/>
    </w:pPr>
    <w:rPr>
      <w:rFonts w:asciiTheme="minorHAnsi" w:eastAsiaTheme="minorEastAsia" w:hAnsiTheme="minorHAnsi"/>
      <w:sz w:val="22"/>
      <w:szCs w:val="22"/>
      <w:lang w:eastAsia="ru-RU"/>
    </w:rPr>
  </w:style>
  <w:style w:type="character" w:customStyle="1" w:styleId="af1">
    <w:name w:val="Основной текст с отступом Знак"/>
    <w:aliases w:val="Знак5 Знак Знак Знак Знак,Знак5 Знак1 Знак Знак,Основной текст с отступом Знак Знак Знак Знак,Основной текст с отступом Знак1 Знак Знак"/>
    <w:basedOn w:val="a0"/>
    <w:link w:val="af0"/>
    <w:rsid w:val="00A00B63"/>
    <w:rPr>
      <w:rFonts w:asciiTheme="minorHAnsi" w:eastAsiaTheme="minorEastAsia" w:hAnsiTheme="minorHAnsi"/>
      <w:sz w:val="22"/>
      <w:szCs w:val="22"/>
      <w:lang w:eastAsia="ru-RU"/>
    </w:rPr>
  </w:style>
  <w:style w:type="paragraph" w:customStyle="1" w:styleId="xfmc2">
    <w:name w:val="xfmc2"/>
    <w:basedOn w:val="a"/>
    <w:rsid w:val="00113DE9"/>
    <w:pPr>
      <w:spacing w:before="100" w:beforeAutospacing="1" w:after="100" w:afterAutospacing="1"/>
    </w:pPr>
    <w:rPr>
      <w:lang w:val="ru-RU" w:eastAsia="ru-RU"/>
    </w:rPr>
  </w:style>
  <w:style w:type="paragraph" w:customStyle="1" w:styleId="af2">
    <w:name w:val="Знак Знак Знак Знак Знак Знак Знак Знак Знак"/>
    <w:basedOn w:val="a"/>
    <w:semiHidden/>
    <w:rsid w:val="009B2C03"/>
    <w:pPr>
      <w:spacing w:after="160" w:line="240" w:lineRule="exact"/>
      <w:jc w:val="both"/>
    </w:pPr>
    <w:rPr>
      <w:sz w:val="28"/>
      <w:szCs w:val="20"/>
    </w:rPr>
  </w:style>
  <w:style w:type="character" w:customStyle="1" w:styleId="20">
    <w:name w:val="Заголовок 2 Знак"/>
    <w:basedOn w:val="a0"/>
    <w:link w:val="2"/>
    <w:uiPriority w:val="9"/>
    <w:rsid w:val="00C329AA"/>
    <w:rPr>
      <w:rFonts w:eastAsia="MS Mincho"/>
      <w:i/>
      <w:iCs/>
      <w:noProof/>
    </w:rPr>
  </w:style>
  <w:style w:type="paragraph" w:customStyle="1" w:styleId="af3">
    <w:name w:val="Знак Знак Знак Знак Знак Знак Знак Знак Знак"/>
    <w:basedOn w:val="a"/>
    <w:semiHidden/>
    <w:rsid w:val="002702E2"/>
    <w:pPr>
      <w:spacing w:after="160" w:line="240" w:lineRule="exact"/>
      <w:jc w:val="both"/>
    </w:pPr>
    <w:rPr>
      <w:sz w:val="28"/>
      <w:szCs w:val="20"/>
    </w:rPr>
  </w:style>
  <w:style w:type="paragraph" w:customStyle="1" w:styleId="af4">
    <w:name w:val="Знак Знак Знак Знак Знак Знак Знак Знак Знак"/>
    <w:basedOn w:val="a"/>
    <w:semiHidden/>
    <w:rsid w:val="003B7CC4"/>
    <w:pPr>
      <w:spacing w:after="160" w:line="240" w:lineRule="exact"/>
      <w:jc w:val="both"/>
    </w:pPr>
    <w:rPr>
      <w:sz w:val="28"/>
      <w:szCs w:val="20"/>
    </w:rPr>
  </w:style>
  <w:style w:type="paragraph" w:customStyle="1" w:styleId="af5">
    <w:name w:val="Знак Знак Знак Знак Знак Знак Знак Знак Знак"/>
    <w:basedOn w:val="a"/>
    <w:semiHidden/>
    <w:rsid w:val="007F5227"/>
    <w:pPr>
      <w:spacing w:after="160" w:line="240" w:lineRule="exact"/>
      <w:jc w:val="both"/>
    </w:pPr>
    <w:rPr>
      <w:sz w:val="28"/>
      <w:szCs w:val="20"/>
    </w:rPr>
  </w:style>
  <w:style w:type="character" w:customStyle="1" w:styleId="doctitle">
    <w:name w:val="doctitle"/>
    <w:basedOn w:val="a0"/>
    <w:rsid w:val="005A3955"/>
  </w:style>
  <w:style w:type="character" w:customStyle="1" w:styleId="previewtxt">
    <w:name w:val="previewtxt"/>
    <w:basedOn w:val="a0"/>
    <w:rsid w:val="005A3955"/>
  </w:style>
  <w:style w:type="character" w:customStyle="1" w:styleId="30">
    <w:name w:val="Заголовок 3 Знак"/>
    <w:basedOn w:val="a0"/>
    <w:link w:val="3"/>
    <w:uiPriority w:val="9"/>
    <w:rsid w:val="00394A29"/>
    <w:rPr>
      <w:rFonts w:eastAsia="MS Mincho"/>
      <w:i/>
      <w:iCs/>
      <w:noProof/>
    </w:rPr>
  </w:style>
  <w:style w:type="paragraph" w:customStyle="1" w:styleId="Author">
    <w:name w:val="Author"/>
    <w:uiPriority w:val="99"/>
    <w:rsid w:val="00394A29"/>
    <w:pPr>
      <w:spacing w:before="360" w:after="40"/>
      <w:jc w:val="center"/>
    </w:pPr>
    <w:rPr>
      <w:rFonts w:eastAsia="SimSun"/>
      <w:noProof/>
      <w:sz w:val="22"/>
      <w:szCs w:val="22"/>
    </w:rPr>
  </w:style>
  <w:style w:type="paragraph" w:styleId="af6">
    <w:name w:val="Normal (Web)"/>
    <w:basedOn w:val="a"/>
    <w:uiPriority w:val="99"/>
    <w:unhideWhenUsed/>
    <w:rsid w:val="00BB5F4A"/>
    <w:pPr>
      <w:spacing w:before="100" w:beforeAutospacing="1" w:after="100" w:afterAutospacing="1"/>
    </w:pPr>
    <w:rPr>
      <w:lang w:val="ru-RU" w:eastAsia="ru-RU"/>
    </w:rPr>
  </w:style>
  <w:style w:type="character" w:styleId="af7">
    <w:name w:val="Emphasis"/>
    <w:basedOn w:val="a0"/>
    <w:uiPriority w:val="20"/>
    <w:qFormat/>
    <w:rsid w:val="00BB5F4A"/>
    <w:rPr>
      <w:i/>
      <w:iCs/>
    </w:rPr>
  </w:style>
  <w:style w:type="character" w:customStyle="1" w:styleId="40">
    <w:name w:val="Заголовок 4 Знак"/>
    <w:basedOn w:val="a0"/>
    <w:link w:val="4"/>
    <w:uiPriority w:val="9"/>
    <w:rsid w:val="00EF284E"/>
    <w:rPr>
      <w:rFonts w:eastAsia="MS Mincho"/>
      <w:i/>
      <w:iCs/>
      <w:noProof/>
    </w:rPr>
  </w:style>
  <w:style w:type="paragraph" w:customStyle="1" w:styleId="af8">
    <w:name w:val="Табличный"/>
    <w:basedOn w:val="a"/>
    <w:rsid w:val="00EF284E"/>
    <w:pPr>
      <w:widowControl w:val="0"/>
      <w:shd w:val="clear" w:color="auto" w:fill="FFFFFF"/>
      <w:tabs>
        <w:tab w:val="left" w:pos="1440"/>
        <w:tab w:val="left" w:pos="1800"/>
      </w:tabs>
      <w:suppressAutoHyphens/>
      <w:spacing w:before="60" w:line="192" w:lineRule="auto"/>
      <w:ind w:left="-57" w:right="-113"/>
    </w:pPr>
    <w:rPr>
      <w:sz w:val="18"/>
      <w:szCs w:val="20"/>
      <w:lang w:val="ru-RU" w:eastAsia="ar-SA"/>
    </w:rPr>
  </w:style>
  <w:style w:type="paragraph" w:customStyle="1" w:styleId="10085">
    <w:name w:val="Стиль 10 пт Первая строка:  085 см"/>
    <w:basedOn w:val="a"/>
    <w:rsid w:val="00EF284E"/>
    <w:pPr>
      <w:suppressAutoHyphens/>
      <w:spacing w:line="276" w:lineRule="auto"/>
      <w:ind w:firstLine="482"/>
      <w:jc w:val="both"/>
    </w:pPr>
    <w:rPr>
      <w:sz w:val="20"/>
      <w:szCs w:val="20"/>
      <w:lang w:val="uk-UA" w:eastAsia="ar-SA"/>
    </w:rPr>
  </w:style>
  <w:style w:type="paragraph" w:styleId="21">
    <w:name w:val="Body Text Indent 2"/>
    <w:basedOn w:val="a"/>
    <w:link w:val="22"/>
    <w:rsid w:val="00EF284E"/>
    <w:pPr>
      <w:spacing w:after="120" w:line="480" w:lineRule="auto"/>
      <w:ind w:left="283"/>
    </w:pPr>
    <w:rPr>
      <w:noProof/>
      <w:lang w:val="uk-UA" w:eastAsia="ru-RU"/>
    </w:rPr>
  </w:style>
  <w:style w:type="character" w:customStyle="1" w:styleId="22">
    <w:name w:val="Основной текст с отступом 2 Знак"/>
    <w:basedOn w:val="a0"/>
    <w:link w:val="21"/>
    <w:rsid w:val="00EF284E"/>
    <w:rPr>
      <w:noProof/>
      <w:sz w:val="24"/>
      <w:szCs w:val="24"/>
      <w:lang w:val="uk-UA" w:eastAsia="ru-RU"/>
    </w:rPr>
  </w:style>
  <w:style w:type="paragraph" w:styleId="af9">
    <w:name w:val="Normal Indent"/>
    <w:basedOn w:val="a"/>
    <w:rsid w:val="00EF284E"/>
    <w:pPr>
      <w:overflowPunct w:val="0"/>
      <w:autoSpaceDE w:val="0"/>
      <w:autoSpaceDN w:val="0"/>
      <w:adjustRightInd w:val="0"/>
      <w:spacing w:line="360" w:lineRule="auto"/>
      <w:ind w:firstLine="720"/>
      <w:jc w:val="both"/>
    </w:pPr>
    <w:rPr>
      <w:sz w:val="28"/>
      <w:szCs w:val="28"/>
      <w:lang w:val="ru-RU" w:eastAsia="ru-RU"/>
    </w:rPr>
  </w:style>
  <w:style w:type="paragraph" w:customStyle="1" w:styleId="Default">
    <w:name w:val="Default"/>
    <w:rsid w:val="00EF284E"/>
    <w:pPr>
      <w:autoSpaceDE w:val="0"/>
      <w:autoSpaceDN w:val="0"/>
      <w:adjustRightInd w:val="0"/>
    </w:pPr>
    <w:rPr>
      <w:rFonts w:eastAsia="Calibri"/>
      <w:color w:val="000000"/>
      <w:sz w:val="24"/>
      <w:szCs w:val="24"/>
      <w:lang w:val="ru-RU"/>
    </w:rPr>
  </w:style>
  <w:style w:type="character" w:customStyle="1" w:styleId="a-list-item">
    <w:name w:val="a-list-item"/>
    <w:rsid w:val="00EF284E"/>
  </w:style>
  <w:style w:type="character" w:customStyle="1" w:styleId="a-text-bold">
    <w:name w:val="a-text-bold"/>
    <w:rsid w:val="00EF284E"/>
  </w:style>
  <w:style w:type="character" w:customStyle="1" w:styleId="mw-headline">
    <w:name w:val="mw-headline"/>
    <w:basedOn w:val="a0"/>
    <w:rsid w:val="00EF284E"/>
  </w:style>
  <w:style w:type="paragraph" w:customStyle="1" w:styleId="msonormal0">
    <w:name w:val="msonormal"/>
    <w:basedOn w:val="a"/>
    <w:rsid w:val="00EF284E"/>
    <w:pPr>
      <w:spacing w:before="100" w:beforeAutospacing="1" w:after="100" w:afterAutospacing="1"/>
    </w:pPr>
    <w:rPr>
      <w:lang w:val="ru-UA" w:eastAsia="ru-UA"/>
    </w:rPr>
  </w:style>
  <w:style w:type="paragraph" w:styleId="HTML">
    <w:name w:val="HTML Preformatted"/>
    <w:basedOn w:val="a"/>
    <w:link w:val="HTML0"/>
    <w:uiPriority w:val="99"/>
    <w:unhideWhenUsed/>
    <w:rsid w:val="00EF28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UA" w:eastAsia="ru-UA"/>
    </w:rPr>
  </w:style>
  <w:style w:type="character" w:customStyle="1" w:styleId="HTML0">
    <w:name w:val="Стандартный HTML Знак"/>
    <w:basedOn w:val="a0"/>
    <w:link w:val="HTML"/>
    <w:uiPriority w:val="99"/>
    <w:rsid w:val="00EF284E"/>
    <w:rPr>
      <w:rFonts w:ascii="Courier New" w:hAnsi="Courier New" w:cs="Courier New"/>
      <w:lang w:val="ru-UA" w:eastAsia="ru-UA"/>
    </w:rPr>
  </w:style>
  <w:style w:type="character" w:customStyle="1" w:styleId="kn">
    <w:name w:val="kn"/>
    <w:basedOn w:val="a0"/>
    <w:rsid w:val="00EF284E"/>
  </w:style>
  <w:style w:type="character" w:customStyle="1" w:styleId="nn">
    <w:name w:val="nn"/>
    <w:basedOn w:val="a0"/>
    <w:rsid w:val="00EF284E"/>
  </w:style>
  <w:style w:type="character" w:customStyle="1" w:styleId="n">
    <w:name w:val="n"/>
    <w:basedOn w:val="a0"/>
    <w:rsid w:val="00EF284E"/>
  </w:style>
  <w:style w:type="character" w:customStyle="1" w:styleId="p">
    <w:name w:val="p"/>
    <w:basedOn w:val="a0"/>
    <w:rsid w:val="00EF284E"/>
  </w:style>
  <w:style w:type="character" w:customStyle="1" w:styleId="k">
    <w:name w:val="k"/>
    <w:basedOn w:val="a0"/>
    <w:rsid w:val="00EF284E"/>
  </w:style>
  <w:style w:type="character" w:customStyle="1" w:styleId="c1">
    <w:name w:val="c1"/>
    <w:basedOn w:val="a0"/>
    <w:rsid w:val="00EF284E"/>
  </w:style>
  <w:style w:type="character" w:customStyle="1" w:styleId="o">
    <w:name w:val="o"/>
    <w:basedOn w:val="a0"/>
    <w:rsid w:val="00EF284E"/>
  </w:style>
  <w:style w:type="character" w:customStyle="1" w:styleId="mi">
    <w:name w:val="mi"/>
    <w:basedOn w:val="a0"/>
    <w:rsid w:val="00EF284E"/>
  </w:style>
  <w:style w:type="character" w:customStyle="1" w:styleId="mf">
    <w:name w:val="mf"/>
    <w:basedOn w:val="a0"/>
    <w:rsid w:val="00EF284E"/>
  </w:style>
  <w:style w:type="character" w:customStyle="1" w:styleId="kc">
    <w:name w:val="kc"/>
    <w:basedOn w:val="a0"/>
    <w:rsid w:val="00EF284E"/>
  </w:style>
  <w:style w:type="character" w:customStyle="1" w:styleId="s2">
    <w:name w:val="s2"/>
    <w:basedOn w:val="a0"/>
    <w:rsid w:val="00EF284E"/>
  </w:style>
  <w:style w:type="character" w:customStyle="1" w:styleId="ow">
    <w:name w:val="ow"/>
    <w:basedOn w:val="a0"/>
    <w:rsid w:val="00EF284E"/>
  </w:style>
  <w:style w:type="character" w:customStyle="1" w:styleId="nb">
    <w:name w:val="nb"/>
    <w:basedOn w:val="a0"/>
    <w:rsid w:val="00EF284E"/>
  </w:style>
  <w:style w:type="character" w:customStyle="1" w:styleId="se">
    <w:name w:val="se"/>
    <w:basedOn w:val="a0"/>
    <w:rsid w:val="00EF284E"/>
  </w:style>
  <w:style w:type="character" w:customStyle="1" w:styleId="ne">
    <w:name w:val="ne"/>
    <w:basedOn w:val="a0"/>
    <w:rsid w:val="00EF284E"/>
  </w:style>
  <w:style w:type="character" w:customStyle="1" w:styleId="si">
    <w:name w:val="si"/>
    <w:basedOn w:val="a0"/>
    <w:rsid w:val="00EF284E"/>
  </w:style>
  <w:style w:type="table" w:customStyle="1" w:styleId="TableNormal">
    <w:name w:val="Table Normal"/>
    <w:uiPriority w:val="2"/>
    <w:semiHidden/>
    <w:unhideWhenUsed/>
    <w:qFormat/>
    <w:rsid w:val="00EF284E"/>
    <w:pPr>
      <w:widowControl w:val="0"/>
      <w:autoSpaceDE w:val="0"/>
      <w:autoSpaceDN w:val="0"/>
    </w:pPr>
    <w:rPr>
      <w:rFonts w:asciiTheme="minorHAnsi" w:eastAsiaTheme="minorHAnsi" w:hAnsiTheme="minorHAnsi" w:cstheme="minorBidi"/>
      <w:sz w:val="22"/>
      <w:szCs w:val="22"/>
      <w:lang w:val="uk"/>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F284E"/>
    <w:pPr>
      <w:widowControl w:val="0"/>
      <w:autoSpaceDE w:val="0"/>
      <w:autoSpaceDN w:val="0"/>
    </w:pPr>
    <w:rPr>
      <w:sz w:val="22"/>
      <w:szCs w:val="22"/>
      <w:lang w:val="uk"/>
    </w:rPr>
  </w:style>
  <w:style w:type="paragraph" w:customStyle="1" w:styleId="Reference">
    <w:name w:val="Reference"/>
    <w:basedOn w:val="a"/>
    <w:rsid w:val="00EF284E"/>
    <w:pPr>
      <w:numPr>
        <w:numId w:val="5"/>
      </w:numPr>
      <w:spacing w:after="240"/>
    </w:pPr>
    <w:rPr>
      <w:szCs w:val="20"/>
      <w:lang w:val="en-GB"/>
    </w:rPr>
  </w:style>
  <w:style w:type="character" w:customStyle="1" w:styleId="highlight-moduleako5d">
    <w:name w:val="highlight-module__ako5d"/>
    <w:basedOn w:val="a0"/>
    <w:rsid w:val="00EF284E"/>
  </w:style>
  <w:style w:type="character" w:customStyle="1" w:styleId="typography-modulelvnit">
    <w:name w:val="typography-module__lvnit"/>
    <w:basedOn w:val="a0"/>
    <w:rsid w:val="00EF284E"/>
  </w:style>
  <w:style w:type="character" w:customStyle="1" w:styleId="text-s">
    <w:name w:val="text-s"/>
    <w:basedOn w:val="a0"/>
    <w:rsid w:val="00EF284E"/>
  </w:style>
  <w:style w:type="character" w:customStyle="1" w:styleId="linktext">
    <w:name w:val="link__text"/>
    <w:basedOn w:val="a0"/>
    <w:rsid w:val="00EF284E"/>
  </w:style>
  <w:style w:type="character" w:customStyle="1" w:styleId="base">
    <w:name w:val="base"/>
    <w:basedOn w:val="a0"/>
    <w:rsid w:val="00EF284E"/>
  </w:style>
  <w:style w:type="paragraph" w:customStyle="1" w:styleId="site-description">
    <w:name w:val="site-description"/>
    <w:basedOn w:val="a"/>
    <w:rsid w:val="00EF284E"/>
    <w:pPr>
      <w:spacing w:before="100" w:beforeAutospacing="1" w:after="100" w:afterAutospacing="1"/>
    </w:pPr>
    <w:rPr>
      <w:lang w:val="ru-UA" w:eastAsia="ru-UA"/>
    </w:rPr>
  </w:style>
  <w:style w:type="paragraph" w:styleId="41">
    <w:name w:val="toc 4"/>
    <w:basedOn w:val="a"/>
    <w:uiPriority w:val="39"/>
    <w:qFormat/>
    <w:rsid w:val="00EF284E"/>
    <w:pPr>
      <w:widowControl w:val="0"/>
      <w:autoSpaceDE w:val="0"/>
      <w:autoSpaceDN w:val="0"/>
      <w:spacing w:before="122"/>
      <w:ind w:left="819" w:hanging="361"/>
    </w:pPr>
    <w:rPr>
      <w:lang w:val="uk"/>
    </w:rPr>
  </w:style>
  <w:style w:type="character" w:customStyle="1" w:styleId="crayon-c">
    <w:name w:val="crayon-c"/>
    <w:basedOn w:val="a0"/>
    <w:rsid w:val="00EF284E"/>
  </w:style>
  <w:style w:type="character" w:customStyle="1" w:styleId="crayon-v">
    <w:name w:val="crayon-v"/>
    <w:basedOn w:val="a0"/>
    <w:rsid w:val="00EF284E"/>
  </w:style>
  <w:style w:type="character" w:customStyle="1" w:styleId="crayon-h">
    <w:name w:val="crayon-h"/>
    <w:basedOn w:val="a0"/>
    <w:rsid w:val="00EF284E"/>
  </w:style>
  <w:style w:type="character" w:customStyle="1" w:styleId="crayon-o">
    <w:name w:val="crayon-o"/>
    <w:basedOn w:val="a0"/>
    <w:rsid w:val="00EF284E"/>
  </w:style>
  <w:style w:type="character" w:customStyle="1" w:styleId="crayon-t">
    <w:name w:val="crayon-t"/>
    <w:basedOn w:val="a0"/>
    <w:rsid w:val="00EF284E"/>
  </w:style>
  <w:style w:type="character" w:customStyle="1" w:styleId="crayon-sy">
    <w:name w:val="crayon-sy"/>
    <w:basedOn w:val="a0"/>
    <w:rsid w:val="00EF284E"/>
  </w:style>
  <w:style w:type="character" w:customStyle="1" w:styleId="crayon-st">
    <w:name w:val="crayon-st"/>
    <w:basedOn w:val="a0"/>
    <w:rsid w:val="00EF284E"/>
  </w:style>
  <w:style w:type="character" w:customStyle="1" w:styleId="crayon-cn">
    <w:name w:val="crayon-cn"/>
    <w:basedOn w:val="a0"/>
    <w:rsid w:val="00EF284E"/>
  </w:style>
  <w:style w:type="character" w:customStyle="1" w:styleId="crayon-e">
    <w:name w:val="crayon-e"/>
    <w:basedOn w:val="a0"/>
    <w:rsid w:val="00EF284E"/>
  </w:style>
  <w:style w:type="character" w:customStyle="1" w:styleId="crayon-s">
    <w:name w:val="crayon-s"/>
    <w:basedOn w:val="a0"/>
    <w:rsid w:val="00EF284E"/>
  </w:style>
  <w:style w:type="character" w:customStyle="1" w:styleId="crayon-r">
    <w:name w:val="crayon-r"/>
    <w:basedOn w:val="a0"/>
    <w:rsid w:val="00EF284E"/>
  </w:style>
  <w:style w:type="character" w:customStyle="1" w:styleId="crayon-i">
    <w:name w:val="crayon-i"/>
    <w:basedOn w:val="a0"/>
    <w:rsid w:val="00EF284E"/>
  </w:style>
  <w:style w:type="paragraph" w:customStyle="1" w:styleId="nova-legacy-e-listitem">
    <w:name w:val="nova-legacy-e-list__item"/>
    <w:basedOn w:val="a"/>
    <w:rsid w:val="00EF284E"/>
    <w:pPr>
      <w:spacing w:before="100" w:beforeAutospacing="1" w:after="100" w:afterAutospacing="1"/>
    </w:pPr>
    <w:rPr>
      <w:lang w:val="ru-UA" w:eastAsia="ru-UA"/>
    </w:rPr>
  </w:style>
  <w:style w:type="character" w:customStyle="1" w:styleId="afa">
    <w:name w:val="Украинский"/>
    <w:rsid w:val="007F03E7"/>
    <w:rPr>
      <w:lang w:val="uk-UA"/>
    </w:rPr>
  </w:style>
  <w:style w:type="character" w:customStyle="1" w:styleId="afb">
    <w:name w:val="Полужирный курсив (рус)"/>
    <w:rsid w:val="0031720A"/>
    <w:rPr>
      <w:b/>
      <w:i/>
      <w:lang w:val="ru-RU"/>
    </w:rPr>
  </w:style>
  <w:style w:type="character" w:customStyle="1" w:styleId="main-address">
    <w:name w:val="main-address"/>
    <w:basedOn w:val="a0"/>
    <w:rsid w:val="0042462E"/>
  </w:style>
  <w:style w:type="character" w:customStyle="1" w:styleId="sub-address">
    <w:name w:val="sub-address"/>
    <w:basedOn w:val="a0"/>
    <w:rsid w:val="0042462E"/>
  </w:style>
  <w:style w:type="paragraph" w:customStyle="1" w:styleId="afc">
    <w:name w:val="Знак Знак Знак Знак Знак Знак Знак Знак Знак"/>
    <w:basedOn w:val="a"/>
    <w:semiHidden/>
    <w:rsid w:val="003E5034"/>
    <w:pPr>
      <w:spacing w:after="160" w:line="240" w:lineRule="exact"/>
      <w:jc w:val="both"/>
    </w:pPr>
    <w:rPr>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229763">
      <w:bodyDiv w:val="1"/>
      <w:marLeft w:val="0"/>
      <w:marRight w:val="0"/>
      <w:marTop w:val="0"/>
      <w:marBottom w:val="0"/>
      <w:divBdr>
        <w:top w:val="none" w:sz="0" w:space="0" w:color="auto"/>
        <w:left w:val="none" w:sz="0" w:space="0" w:color="auto"/>
        <w:bottom w:val="none" w:sz="0" w:space="0" w:color="auto"/>
        <w:right w:val="none" w:sz="0" w:space="0" w:color="auto"/>
      </w:divBdr>
    </w:div>
    <w:div w:id="67508389">
      <w:bodyDiv w:val="1"/>
      <w:marLeft w:val="0"/>
      <w:marRight w:val="0"/>
      <w:marTop w:val="0"/>
      <w:marBottom w:val="0"/>
      <w:divBdr>
        <w:top w:val="none" w:sz="0" w:space="0" w:color="auto"/>
        <w:left w:val="none" w:sz="0" w:space="0" w:color="auto"/>
        <w:bottom w:val="none" w:sz="0" w:space="0" w:color="auto"/>
        <w:right w:val="none" w:sz="0" w:space="0" w:color="auto"/>
      </w:divBdr>
    </w:div>
    <w:div w:id="336930780">
      <w:bodyDiv w:val="1"/>
      <w:marLeft w:val="0"/>
      <w:marRight w:val="0"/>
      <w:marTop w:val="0"/>
      <w:marBottom w:val="0"/>
      <w:divBdr>
        <w:top w:val="none" w:sz="0" w:space="0" w:color="auto"/>
        <w:left w:val="none" w:sz="0" w:space="0" w:color="auto"/>
        <w:bottom w:val="none" w:sz="0" w:space="0" w:color="auto"/>
        <w:right w:val="none" w:sz="0" w:space="0" w:color="auto"/>
      </w:divBdr>
    </w:div>
    <w:div w:id="417946216">
      <w:bodyDiv w:val="1"/>
      <w:marLeft w:val="0"/>
      <w:marRight w:val="0"/>
      <w:marTop w:val="0"/>
      <w:marBottom w:val="0"/>
      <w:divBdr>
        <w:top w:val="none" w:sz="0" w:space="0" w:color="auto"/>
        <w:left w:val="none" w:sz="0" w:space="0" w:color="auto"/>
        <w:bottom w:val="none" w:sz="0" w:space="0" w:color="auto"/>
        <w:right w:val="none" w:sz="0" w:space="0" w:color="auto"/>
      </w:divBdr>
      <w:divsChild>
        <w:div w:id="1105348755">
          <w:marLeft w:val="0"/>
          <w:marRight w:val="0"/>
          <w:marTop w:val="0"/>
          <w:marBottom w:val="0"/>
          <w:divBdr>
            <w:top w:val="none" w:sz="0" w:space="0" w:color="auto"/>
            <w:left w:val="none" w:sz="0" w:space="0" w:color="auto"/>
            <w:bottom w:val="none" w:sz="0" w:space="0" w:color="auto"/>
            <w:right w:val="none" w:sz="0" w:space="0" w:color="auto"/>
          </w:divBdr>
          <w:divsChild>
            <w:div w:id="761144153">
              <w:marLeft w:val="0"/>
              <w:marRight w:val="0"/>
              <w:marTop w:val="0"/>
              <w:marBottom w:val="0"/>
              <w:divBdr>
                <w:top w:val="none" w:sz="0" w:space="0" w:color="auto"/>
                <w:left w:val="none" w:sz="0" w:space="0" w:color="auto"/>
                <w:bottom w:val="none" w:sz="0" w:space="0" w:color="auto"/>
                <w:right w:val="none" w:sz="0" w:space="0" w:color="auto"/>
              </w:divBdr>
            </w:div>
            <w:div w:id="286352804">
              <w:marLeft w:val="0"/>
              <w:marRight w:val="0"/>
              <w:marTop w:val="0"/>
              <w:marBottom w:val="0"/>
              <w:divBdr>
                <w:top w:val="none" w:sz="0" w:space="0" w:color="auto"/>
                <w:left w:val="none" w:sz="0" w:space="0" w:color="auto"/>
                <w:bottom w:val="none" w:sz="0" w:space="0" w:color="auto"/>
                <w:right w:val="none" w:sz="0" w:space="0" w:color="auto"/>
              </w:divBdr>
            </w:div>
            <w:div w:id="1867861454">
              <w:marLeft w:val="0"/>
              <w:marRight w:val="0"/>
              <w:marTop w:val="100"/>
              <w:marBottom w:val="0"/>
              <w:divBdr>
                <w:top w:val="none" w:sz="0" w:space="0" w:color="auto"/>
                <w:left w:val="none" w:sz="0" w:space="0" w:color="auto"/>
                <w:bottom w:val="none" w:sz="0" w:space="0" w:color="auto"/>
                <w:right w:val="none" w:sz="0" w:space="0" w:color="auto"/>
              </w:divBdr>
              <w:divsChild>
                <w:div w:id="2035765761">
                  <w:marLeft w:val="0"/>
                  <w:marRight w:val="0"/>
                  <w:marTop w:val="0"/>
                  <w:marBottom w:val="0"/>
                  <w:divBdr>
                    <w:top w:val="none" w:sz="0" w:space="0" w:color="auto"/>
                    <w:left w:val="none" w:sz="0" w:space="0" w:color="auto"/>
                    <w:bottom w:val="none" w:sz="0" w:space="0" w:color="auto"/>
                    <w:right w:val="none" w:sz="0" w:space="0" w:color="auto"/>
                  </w:divBdr>
                </w:div>
                <w:div w:id="2146853924">
                  <w:marLeft w:val="0"/>
                  <w:marRight w:val="0"/>
                  <w:marTop w:val="0"/>
                  <w:marBottom w:val="0"/>
                  <w:divBdr>
                    <w:top w:val="none" w:sz="0" w:space="0" w:color="auto"/>
                    <w:left w:val="none" w:sz="0" w:space="0" w:color="auto"/>
                    <w:bottom w:val="none" w:sz="0" w:space="0" w:color="auto"/>
                    <w:right w:val="none" w:sz="0" w:space="0" w:color="auto"/>
                  </w:divBdr>
                </w:div>
              </w:divsChild>
            </w:div>
            <w:div w:id="1493065059">
              <w:marLeft w:val="0"/>
              <w:marRight w:val="0"/>
              <w:marTop w:val="0"/>
              <w:marBottom w:val="0"/>
              <w:divBdr>
                <w:top w:val="none" w:sz="0" w:space="0" w:color="auto"/>
                <w:left w:val="none" w:sz="0" w:space="0" w:color="auto"/>
                <w:bottom w:val="none" w:sz="0" w:space="0" w:color="auto"/>
                <w:right w:val="none" w:sz="0" w:space="0" w:color="auto"/>
              </w:divBdr>
              <w:divsChild>
                <w:div w:id="174236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82978">
          <w:marLeft w:val="0"/>
          <w:marRight w:val="0"/>
          <w:marTop w:val="0"/>
          <w:marBottom w:val="0"/>
          <w:divBdr>
            <w:top w:val="none" w:sz="0" w:space="0" w:color="auto"/>
            <w:left w:val="none" w:sz="0" w:space="0" w:color="auto"/>
            <w:bottom w:val="none" w:sz="0" w:space="0" w:color="auto"/>
            <w:right w:val="none" w:sz="0" w:space="0" w:color="auto"/>
          </w:divBdr>
          <w:divsChild>
            <w:div w:id="1952395761">
              <w:marLeft w:val="0"/>
              <w:marRight w:val="0"/>
              <w:marTop w:val="0"/>
              <w:marBottom w:val="0"/>
              <w:divBdr>
                <w:top w:val="none" w:sz="0" w:space="0" w:color="auto"/>
                <w:left w:val="none" w:sz="0" w:space="0" w:color="auto"/>
                <w:bottom w:val="none" w:sz="0" w:space="0" w:color="auto"/>
                <w:right w:val="none" w:sz="0" w:space="0" w:color="auto"/>
              </w:divBdr>
              <w:divsChild>
                <w:div w:id="1048261078">
                  <w:marLeft w:val="0"/>
                  <w:marRight w:val="0"/>
                  <w:marTop w:val="0"/>
                  <w:marBottom w:val="0"/>
                  <w:divBdr>
                    <w:top w:val="none" w:sz="0" w:space="0" w:color="auto"/>
                    <w:left w:val="none" w:sz="0" w:space="0" w:color="auto"/>
                    <w:bottom w:val="none" w:sz="0" w:space="0" w:color="auto"/>
                    <w:right w:val="none" w:sz="0" w:space="0" w:color="auto"/>
                  </w:divBdr>
                  <w:divsChild>
                    <w:div w:id="129074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9157035">
      <w:bodyDiv w:val="1"/>
      <w:marLeft w:val="0"/>
      <w:marRight w:val="0"/>
      <w:marTop w:val="0"/>
      <w:marBottom w:val="0"/>
      <w:divBdr>
        <w:top w:val="none" w:sz="0" w:space="0" w:color="auto"/>
        <w:left w:val="none" w:sz="0" w:space="0" w:color="auto"/>
        <w:bottom w:val="none" w:sz="0" w:space="0" w:color="auto"/>
        <w:right w:val="none" w:sz="0" w:space="0" w:color="auto"/>
      </w:divBdr>
    </w:div>
    <w:div w:id="618806610">
      <w:bodyDiv w:val="1"/>
      <w:marLeft w:val="0"/>
      <w:marRight w:val="0"/>
      <w:marTop w:val="0"/>
      <w:marBottom w:val="0"/>
      <w:divBdr>
        <w:top w:val="none" w:sz="0" w:space="0" w:color="auto"/>
        <w:left w:val="none" w:sz="0" w:space="0" w:color="auto"/>
        <w:bottom w:val="none" w:sz="0" w:space="0" w:color="auto"/>
        <w:right w:val="none" w:sz="0" w:space="0" w:color="auto"/>
      </w:divBdr>
      <w:divsChild>
        <w:div w:id="1036736748">
          <w:marLeft w:val="0"/>
          <w:marRight w:val="0"/>
          <w:marTop w:val="0"/>
          <w:marBottom w:val="0"/>
          <w:divBdr>
            <w:top w:val="none" w:sz="0" w:space="0" w:color="auto"/>
            <w:left w:val="none" w:sz="0" w:space="0" w:color="auto"/>
            <w:bottom w:val="none" w:sz="0" w:space="0" w:color="auto"/>
            <w:right w:val="none" w:sz="0" w:space="0" w:color="auto"/>
          </w:divBdr>
        </w:div>
        <w:div w:id="1052117441">
          <w:marLeft w:val="0"/>
          <w:marRight w:val="0"/>
          <w:marTop w:val="0"/>
          <w:marBottom w:val="0"/>
          <w:divBdr>
            <w:top w:val="none" w:sz="0" w:space="0" w:color="auto"/>
            <w:left w:val="none" w:sz="0" w:space="0" w:color="auto"/>
            <w:bottom w:val="none" w:sz="0" w:space="0" w:color="auto"/>
            <w:right w:val="none" w:sz="0" w:space="0" w:color="auto"/>
          </w:divBdr>
          <w:divsChild>
            <w:div w:id="1956053874">
              <w:marLeft w:val="0"/>
              <w:marRight w:val="0"/>
              <w:marTop w:val="0"/>
              <w:marBottom w:val="0"/>
              <w:divBdr>
                <w:top w:val="none" w:sz="0" w:space="0" w:color="auto"/>
                <w:left w:val="none" w:sz="0" w:space="0" w:color="auto"/>
                <w:bottom w:val="none" w:sz="0" w:space="0" w:color="auto"/>
                <w:right w:val="none" w:sz="0" w:space="0" w:color="auto"/>
              </w:divBdr>
              <w:divsChild>
                <w:div w:id="621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872076">
          <w:marLeft w:val="0"/>
          <w:marRight w:val="0"/>
          <w:marTop w:val="100"/>
          <w:marBottom w:val="0"/>
          <w:divBdr>
            <w:top w:val="none" w:sz="0" w:space="0" w:color="auto"/>
            <w:left w:val="none" w:sz="0" w:space="0" w:color="auto"/>
            <w:bottom w:val="none" w:sz="0" w:space="0" w:color="auto"/>
            <w:right w:val="none" w:sz="0" w:space="0" w:color="auto"/>
          </w:divBdr>
          <w:divsChild>
            <w:div w:id="963997752">
              <w:marLeft w:val="0"/>
              <w:marRight w:val="0"/>
              <w:marTop w:val="0"/>
              <w:marBottom w:val="0"/>
              <w:divBdr>
                <w:top w:val="none" w:sz="0" w:space="0" w:color="auto"/>
                <w:left w:val="none" w:sz="0" w:space="0" w:color="auto"/>
                <w:bottom w:val="none" w:sz="0" w:space="0" w:color="auto"/>
                <w:right w:val="none" w:sz="0" w:space="0" w:color="auto"/>
              </w:divBdr>
            </w:div>
            <w:div w:id="1174614396">
              <w:marLeft w:val="0"/>
              <w:marRight w:val="0"/>
              <w:marTop w:val="0"/>
              <w:marBottom w:val="0"/>
              <w:divBdr>
                <w:top w:val="none" w:sz="0" w:space="0" w:color="auto"/>
                <w:left w:val="none" w:sz="0" w:space="0" w:color="auto"/>
                <w:bottom w:val="none" w:sz="0" w:space="0" w:color="auto"/>
                <w:right w:val="none" w:sz="0" w:space="0" w:color="auto"/>
              </w:divBdr>
            </w:div>
          </w:divsChild>
        </w:div>
        <w:div w:id="121729226">
          <w:marLeft w:val="0"/>
          <w:marRight w:val="0"/>
          <w:marTop w:val="0"/>
          <w:marBottom w:val="0"/>
          <w:divBdr>
            <w:top w:val="none" w:sz="0" w:space="0" w:color="auto"/>
            <w:left w:val="none" w:sz="0" w:space="0" w:color="auto"/>
            <w:bottom w:val="none" w:sz="0" w:space="0" w:color="auto"/>
            <w:right w:val="none" w:sz="0" w:space="0" w:color="auto"/>
          </w:divBdr>
          <w:divsChild>
            <w:div w:id="1604609345">
              <w:marLeft w:val="0"/>
              <w:marRight w:val="0"/>
              <w:marTop w:val="0"/>
              <w:marBottom w:val="0"/>
              <w:divBdr>
                <w:top w:val="none" w:sz="0" w:space="0" w:color="auto"/>
                <w:left w:val="none" w:sz="0" w:space="0" w:color="auto"/>
                <w:bottom w:val="none" w:sz="0" w:space="0" w:color="auto"/>
                <w:right w:val="none" w:sz="0" w:space="0" w:color="auto"/>
              </w:divBdr>
            </w:div>
          </w:divsChild>
        </w:div>
        <w:div w:id="1986621038">
          <w:marLeft w:val="0"/>
          <w:marRight w:val="0"/>
          <w:marTop w:val="0"/>
          <w:marBottom w:val="0"/>
          <w:divBdr>
            <w:top w:val="none" w:sz="0" w:space="0" w:color="auto"/>
            <w:left w:val="none" w:sz="0" w:space="0" w:color="auto"/>
            <w:bottom w:val="none" w:sz="0" w:space="0" w:color="auto"/>
            <w:right w:val="none" w:sz="0" w:space="0" w:color="auto"/>
          </w:divBdr>
          <w:divsChild>
            <w:div w:id="516115101">
              <w:marLeft w:val="0"/>
              <w:marRight w:val="0"/>
              <w:marTop w:val="0"/>
              <w:marBottom w:val="0"/>
              <w:divBdr>
                <w:top w:val="none" w:sz="0" w:space="0" w:color="auto"/>
                <w:left w:val="none" w:sz="0" w:space="0" w:color="auto"/>
                <w:bottom w:val="none" w:sz="0" w:space="0" w:color="auto"/>
                <w:right w:val="none" w:sz="0" w:space="0" w:color="auto"/>
              </w:divBdr>
              <w:divsChild>
                <w:div w:id="963773484">
                  <w:marLeft w:val="0"/>
                  <w:marRight w:val="0"/>
                  <w:marTop w:val="0"/>
                  <w:marBottom w:val="0"/>
                  <w:divBdr>
                    <w:top w:val="none" w:sz="0" w:space="0" w:color="auto"/>
                    <w:left w:val="none" w:sz="0" w:space="0" w:color="auto"/>
                    <w:bottom w:val="none" w:sz="0" w:space="0" w:color="auto"/>
                    <w:right w:val="none" w:sz="0" w:space="0" w:color="auto"/>
                  </w:divBdr>
                  <w:divsChild>
                    <w:div w:id="572662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4701802">
      <w:bodyDiv w:val="1"/>
      <w:marLeft w:val="0"/>
      <w:marRight w:val="0"/>
      <w:marTop w:val="0"/>
      <w:marBottom w:val="0"/>
      <w:divBdr>
        <w:top w:val="none" w:sz="0" w:space="0" w:color="auto"/>
        <w:left w:val="none" w:sz="0" w:space="0" w:color="auto"/>
        <w:bottom w:val="none" w:sz="0" w:space="0" w:color="auto"/>
        <w:right w:val="none" w:sz="0" w:space="0" w:color="auto"/>
      </w:divBdr>
    </w:div>
    <w:div w:id="654340344">
      <w:bodyDiv w:val="1"/>
      <w:marLeft w:val="0"/>
      <w:marRight w:val="0"/>
      <w:marTop w:val="0"/>
      <w:marBottom w:val="0"/>
      <w:divBdr>
        <w:top w:val="none" w:sz="0" w:space="0" w:color="auto"/>
        <w:left w:val="none" w:sz="0" w:space="0" w:color="auto"/>
        <w:bottom w:val="none" w:sz="0" w:space="0" w:color="auto"/>
        <w:right w:val="none" w:sz="0" w:space="0" w:color="auto"/>
      </w:divBdr>
    </w:div>
    <w:div w:id="695272187">
      <w:bodyDiv w:val="1"/>
      <w:marLeft w:val="0"/>
      <w:marRight w:val="0"/>
      <w:marTop w:val="0"/>
      <w:marBottom w:val="0"/>
      <w:divBdr>
        <w:top w:val="none" w:sz="0" w:space="0" w:color="auto"/>
        <w:left w:val="none" w:sz="0" w:space="0" w:color="auto"/>
        <w:bottom w:val="none" w:sz="0" w:space="0" w:color="auto"/>
        <w:right w:val="none" w:sz="0" w:space="0" w:color="auto"/>
      </w:divBdr>
    </w:div>
    <w:div w:id="699549457">
      <w:bodyDiv w:val="1"/>
      <w:marLeft w:val="0"/>
      <w:marRight w:val="0"/>
      <w:marTop w:val="0"/>
      <w:marBottom w:val="0"/>
      <w:divBdr>
        <w:top w:val="none" w:sz="0" w:space="0" w:color="auto"/>
        <w:left w:val="none" w:sz="0" w:space="0" w:color="auto"/>
        <w:bottom w:val="none" w:sz="0" w:space="0" w:color="auto"/>
        <w:right w:val="none" w:sz="0" w:space="0" w:color="auto"/>
      </w:divBdr>
    </w:div>
    <w:div w:id="878975315">
      <w:bodyDiv w:val="1"/>
      <w:marLeft w:val="0"/>
      <w:marRight w:val="0"/>
      <w:marTop w:val="0"/>
      <w:marBottom w:val="0"/>
      <w:divBdr>
        <w:top w:val="none" w:sz="0" w:space="0" w:color="auto"/>
        <w:left w:val="none" w:sz="0" w:space="0" w:color="auto"/>
        <w:bottom w:val="none" w:sz="0" w:space="0" w:color="auto"/>
        <w:right w:val="none" w:sz="0" w:space="0" w:color="auto"/>
      </w:divBdr>
    </w:div>
    <w:div w:id="915699872">
      <w:bodyDiv w:val="1"/>
      <w:marLeft w:val="0"/>
      <w:marRight w:val="0"/>
      <w:marTop w:val="0"/>
      <w:marBottom w:val="0"/>
      <w:divBdr>
        <w:top w:val="none" w:sz="0" w:space="0" w:color="auto"/>
        <w:left w:val="none" w:sz="0" w:space="0" w:color="auto"/>
        <w:bottom w:val="none" w:sz="0" w:space="0" w:color="auto"/>
        <w:right w:val="none" w:sz="0" w:space="0" w:color="auto"/>
      </w:divBdr>
    </w:div>
    <w:div w:id="1089077436">
      <w:bodyDiv w:val="1"/>
      <w:marLeft w:val="0"/>
      <w:marRight w:val="0"/>
      <w:marTop w:val="0"/>
      <w:marBottom w:val="0"/>
      <w:divBdr>
        <w:top w:val="none" w:sz="0" w:space="0" w:color="auto"/>
        <w:left w:val="none" w:sz="0" w:space="0" w:color="auto"/>
        <w:bottom w:val="none" w:sz="0" w:space="0" w:color="auto"/>
        <w:right w:val="none" w:sz="0" w:space="0" w:color="auto"/>
      </w:divBdr>
    </w:div>
    <w:div w:id="1490974971">
      <w:bodyDiv w:val="1"/>
      <w:marLeft w:val="0"/>
      <w:marRight w:val="0"/>
      <w:marTop w:val="0"/>
      <w:marBottom w:val="0"/>
      <w:divBdr>
        <w:top w:val="none" w:sz="0" w:space="0" w:color="auto"/>
        <w:left w:val="none" w:sz="0" w:space="0" w:color="auto"/>
        <w:bottom w:val="none" w:sz="0" w:space="0" w:color="auto"/>
        <w:right w:val="none" w:sz="0" w:space="0" w:color="auto"/>
      </w:divBdr>
    </w:div>
    <w:div w:id="1493645730">
      <w:bodyDiv w:val="1"/>
      <w:marLeft w:val="0"/>
      <w:marRight w:val="0"/>
      <w:marTop w:val="0"/>
      <w:marBottom w:val="0"/>
      <w:divBdr>
        <w:top w:val="none" w:sz="0" w:space="0" w:color="auto"/>
        <w:left w:val="none" w:sz="0" w:space="0" w:color="auto"/>
        <w:bottom w:val="none" w:sz="0" w:space="0" w:color="auto"/>
        <w:right w:val="none" w:sz="0" w:space="0" w:color="auto"/>
      </w:divBdr>
      <w:divsChild>
        <w:div w:id="2025285446">
          <w:marLeft w:val="0"/>
          <w:marRight w:val="0"/>
          <w:marTop w:val="0"/>
          <w:marBottom w:val="0"/>
          <w:divBdr>
            <w:top w:val="none" w:sz="0" w:space="0" w:color="auto"/>
            <w:left w:val="none" w:sz="0" w:space="0" w:color="auto"/>
            <w:bottom w:val="none" w:sz="0" w:space="0" w:color="auto"/>
            <w:right w:val="none" w:sz="0" w:space="0" w:color="auto"/>
          </w:divBdr>
        </w:div>
        <w:div w:id="1316255338">
          <w:marLeft w:val="0"/>
          <w:marRight w:val="0"/>
          <w:marTop w:val="0"/>
          <w:marBottom w:val="0"/>
          <w:divBdr>
            <w:top w:val="none" w:sz="0" w:space="0" w:color="auto"/>
            <w:left w:val="none" w:sz="0" w:space="0" w:color="auto"/>
            <w:bottom w:val="none" w:sz="0" w:space="0" w:color="auto"/>
            <w:right w:val="none" w:sz="0" w:space="0" w:color="auto"/>
          </w:divBdr>
          <w:divsChild>
            <w:div w:id="843593594">
              <w:marLeft w:val="0"/>
              <w:marRight w:val="0"/>
              <w:marTop w:val="0"/>
              <w:marBottom w:val="0"/>
              <w:divBdr>
                <w:top w:val="none" w:sz="0" w:space="0" w:color="auto"/>
                <w:left w:val="none" w:sz="0" w:space="0" w:color="auto"/>
                <w:bottom w:val="none" w:sz="0" w:space="0" w:color="auto"/>
                <w:right w:val="none" w:sz="0" w:space="0" w:color="auto"/>
              </w:divBdr>
              <w:divsChild>
                <w:div w:id="286594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120468">
          <w:marLeft w:val="0"/>
          <w:marRight w:val="0"/>
          <w:marTop w:val="100"/>
          <w:marBottom w:val="0"/>
          <w:divBdr>
            <w:top w:val="none" w:sz="0" w:space="0" w:color="auto"/>
            <w:left w:val="none" w:sz="0" w:space="0" w:color="auto"/>
            <w:bottom w:val="none" w:sz="0" w:space="0" w:color="auto"/>
            <w:right w:val="none" w:sz="0" w:space="0" w:color="auto"/>
          </w:divBdr>
          <w:divsChild>
            <w:div w:id="1831480132">
              <w:marLeft w:val="0"/>
              <w:marRight w:val="0"/>
              <w:marTop w:val="0"/>
              <w:marBottom w:val="0"/>
              <w:divBdr>
                <w:top w:val="none" w:sz="0" w:space="0" w:color="auto"/>
                <w:left w:val="none" w:sz="0" w:space="0" w:color="auto"/>
                <w:bottom w:val="none" w:sz="0" w:space="0" w:color="auto"/>
                <w:right w:val="none" w:sz="0" w:space="0" w:color="auto"/>
              </w:divBdr>
            </w:div>
            <w:div w:id="1999846128">
              <w:marLeft w:val="0"/>
              <w:marRight w:val="0"/>
              <w:marTop w:val="0"/>
              <w:marBottom w:val="0"/>
              <w:divBdr>
                <w:top w:val="none" w:sz="0" w:space="0" w:color="auto"/>
                <w:left w:val="none" w:sz="0" w:space="0" w:color="auto"/>
                <w:bottom w:val="none" w:sz="0" w:space="0" w:color="auto"/>
                <w:right w:val="none" w:sz="0" w:space="0" w:color="auto"/>
              </w:divBdr>
            </w:div>
          </w:divsChild>
        </w:div>
        <w:div w:id="731346868">
          <w:marLeft w:val="0"/>
          <w:marRight w:val="0"/>
          <w:marTop w:val="0"/>
          <w:marBottom w:val="0"/>
          <w:divBdr>
            <w:top w:val="none" w:sz="0" w:space="0" w:color="auto"/>
            <w:left w:val="none" w:sz="0" w:space="0" w:color="auto"/>
            <w:bottom w:val="none" w:sz="0" w:space="0" w:color="auto"/>
            <w:right w:val="none" w:sz="0" w:space="0" w:color="auto"/>
          </w:divBdr>
          <w:divsChild>
            <w:div w:id="1619870279">
              <w:marLeft w:val="0"/>
              <w:marRight w:val="0"/>
              <w:marTop w:val="0"/>
              <w:marBottom w:val="0"/>
              <w:divBdr>
                <w:top w:val="none" w:sz="0" w:space="0" w:color="auto"/>
                <w:left w:val="none" w:sz="0" w:space="0" w:color="auto"/>
                <w:bottom w:val="none" w:sz="0" w:space="0" w:color="auto"/>
                <w:right w:val="none" w:sz="0" w:space="0" w:color="auto"/>
              </w:divBdr>
            </w:div>
          </w:divsChild>
        </w:div>
        <w:div w:id="1022779521">
          <w:marLeft w:val="0"/>
          <w:marRight w:val="0"/>
          <w:marTop w:val="0"/>
          <w:marBottom w:val="0"/>
          <w:divBdr>
            <w:top w:val="none" w:sz="0" w:space="0" w:color="auto"/>
            <w:left w:val="none" w:sz="0" w:space="0" w:color="auto"/>
            <w:bottom w:val="none" w:sz="0" w:space="0" w:color="auto"/>
            <w:right w:val="none" w:sz="0" w:space="0" w:color="auto"/>
          </w:divBdr>
          <w:divsChild>
            <w:div w:id="160170186">
              <w:marLeft w:val="0"/>
              <w:marRight w:val="0"/>
              <w:marTop w:val="0"/>
              <w:marBottom w:val="0"/>
              <w:divBdr>
                <w:top w:val="none" w:sz="0" w:space="0" w:color="auto"/>
                <w:left w:val="none" w:sz="0" w:space="0" w:color="auto"/>
                <w:bottom w:val="none" w:sz="0" w:space="0" w:color="auto"/>
                <w:right w:val="none" w:sz="0" w:space="0" w:color="auto"/>
              </w:divBdr>
              <w:divsChild>
                <w:div w:id="413625642">
                  <w:marLeft w:val="0"/>
                  <w:marRight w:val="0"/>
                  <w:marTop w:val="0"/>
                  <w:marBottom w:val="0"/>
                  <w:divBdr>
                    <w:top w:val="none" w:sz="0" w:space="0" w:color="auto"/>
                    <w:left w:val="none" w:sz="0" w:space="0" w:color="auto"/>
                    <w:bottom w:val="none" w:sz="0" w:space="0" w:color="auto"/>
                    <w:right w:val="none" w:sz="0" w:space="0" w:color="auto"/>
                  </w:divBdr>
                  <w:divsChild>
                    <w:div w:id="1329136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5893752">
      <w:bodyDiv w:val="1"/>
      <w:marLeft w:val="0"/>
      <w:marRight w:val="0"/>
      <w:marTop w:val="0"/>
      <w:marBottom w:val="0"/>
      <w:divBdr>
        <w:top w:val="none" w:sz="0" w:space="0" w:color="auto"/>
        <w:left w:val="none" w:sz="0" w:space="0" w:color="auto"/>
        <w:bottom w:val="none" w:sz="0" w:space="0" w:color="auto"/>
        <w:right w:val="none" w:sz="0" w:space="0" w:color="auto"/>
      </w:divBdr>
    </w:div>
    <w:div w:id="1688368562">
      <w:bodyDiv w:val="1"/>
      <w:marLeft w:val="0"/>
      <w:marRight w:val="0"/>
      <w:marTop w:val="0"/>
      <w:marBottom w:val="0"/>
      <w:divBdr>
        <w:top w:val="none" w:sz="0" w:space="0" w:color="auto"/>
        <w:left w:val="none" w:sz="0" w:space="0" w:color="auto"/>
        <w:bottom w:val="none" w:sz="0" w:space="0" w:color="auto"/>
        <w:right w:val="none" w:sz="0" w:space="0" w:color="auto"/>
      </w:divBdr>
    </w:div>
    <w:div w:id="1781100935">
      <w:bodyDiv w:val="1"/>
      <w:marLeft w:val="0"/>
      <w:marRight w:val="0"/>
      <w:marTop w:val="0"/>
      <w:marBottom w:val="0"/>
      <w:divBdr>
        <w:top w:val="none" w:sz="0" w:space="0" w:color="auto"/>
        <w:left w:val="none" w:sz="0" w:space="0" w:color="auto"/>
        <w:bottom w:val="none" w:sz="0" w:space="0" w:color="auto"/>
        <w:right w:val="none" w:sz="0" w:space="0" w:color="auto"/>
      </w:divBdr>
    </w:div>
    <w:div w:id="1967926222">
      <w:bodyDiv w:val="1"/>
      <w:marLeft w:val="0"/>
      <w:marRight w:val="0"/>
      <w:marTop w:val="0"/>
      <w:marBottom w:val="0"/>
      <w:divBdr>
        <w:top w:val="none" w:sz="0" w:space="0" w:color="auto"/>
        <w:left w:val="none" w:sz="0" w:space="0" w:color="auto"/>
        <w:bottom w:val="none" w:sz="0" w:space="0" w:color="auto"/>
        <w:right w:val="none" w:sz="0" w:space="0" w:color="auto"/>
      </w:divBdr>
    </w:div>
    <w:div w:id="2003775749">
      <w:bodyDiv w:val="1"/>
      <w:marLeft w:val="0"/>
      <w:marRight w:val="0"/>
      <w:marTop w:val="0"/>
      <w:marBottom w:val="0"/>
      <w:divBdr>
        <w:top w:val="none" w:sz="0" w:space="0" w:color="auto"/>
        <w:left w:val="none" w:sz="0" w:space="0" w:color="auto"/>
        <w:bottom w:val="none" w:sz="0" w:space="0" w:color="auto"/>
        <w:right w:val="none" w:sz="0" w:space="0" w:color="auto"/>
      </w:divBdr>
    </w:div>
    <w:div w:id="2105028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creativecommons.org/licenses/by/4.0/" TargetMode="External"/><Relationship Id="rId18" Type="http://schemas.openxmlformats.org/officeDocument/2006/relationships/hyperlink" Target="https://www.scopus.com/authid/detail.uri?authorId=57190440690"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creativecommons.org/licenses/by/4.0/" TargetMode="External"/><Relationship Id="rId17" Type="http://schemas.openxmlformats.org/officeDocument/2006/relationships/hyperlink" Target="mailto:Serhii.Yevseiev@gmail.com" TargetMode="External"/><Relationship Id="rId2" Type="http://schemas.openxmlformats.org/officeDocument/2006/relationships/numbering" Target="numbering.xml"/><Relationship Id="rId16" Type="http://schemas.openxmlformats.org/officeDocument/2006/relationships/hyperlink" Target="https://doi.org/10.1109/JIOT.2016.2565516"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footer" Target="footer1.xml"/><Relationship Id="rId19" Type="http://schemas.openxmlformats.org/officeDocument/2006/relationships/hyperlink" Target="https://www.scopus.com/authid/detail.uri?authorId=57057781300"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Лист1!$B$1</c:f>
              <c:strCache>
                <c:ptCount val="1"/>
                <c:pt idx="0">
                  <c:v>Processing time</c:v>
                </c:pt>
              </c:strCache>
            </c:strRef>
          </c:tx>
          <c:spPr>
            <a:solidFill>
              <a:schemeClr val="accent1"/>
            </a:solidFill>
            <a:ln w="15875">
              <a:solidFill>
                <a:srgbClr val="002060"/>
              </a:solidFill>
            </a:ln>
            <a:effectLst/>
          </c:spPr>
          <c:invertIfNegative val="0"/>
          <c:cat>
            <c:strRef>
              <c:f>Лист1!$A$2:$A$4</c:f>
              <c:strCache>
                <c:ptCount val="3"/>
                <c:pt idx="0">
                  <c:v>Edge</c:v>
                </c:pt>
                <c:pt idx="1">
                  <c:v>Fog</c:v>
                </c:pt>
                <c:pt idx="2">
                  <c:v>Cloud</c:v>
                </c:pt>
              </c:strCache>
            </c:strRef>
          </c:cat>
          <c:val>
            <c:numRef>
              <c:f>Лист1!$B$2:$B$4</c:f>
              <c:numCache>
                <c:formatCode>General</c:formatCode>
                <c:ptCount val="3"/>
                <c:pt idx="0">
                  <c:v>5</c:v>
                </c:pt>
                <c:pt idx="1">
                  <c:v>4</c:v>
                </c:pt>
                <c:pt idx="2">
                  <c:v>3</c:v>
                </c:pt>
              </c:numCache>
            </c:numRef>
          </c:val>
          <c:extLst>
            <c:ext xmlns:c16="http://schemas.microsoft.com/office/drawing/2014/chart" uri="{C3380CC4-5D6E-409C-BE32-E72D297353CC}">
              <c16:uniqueId val="{00000000-FCF7-4BDF-9BAD-786341E62929}"/>
            </c:ext>
          </c:extLst>
        </c:ser>
        <c:ser>
          <c:idx val="1"/>
          <c:order val="1"/>
          <c:tx>
            <c:strRef>
              <c:f>Лист1!$C$1</c:f>
              <c:strCache>
                <c:ptCount val="1"/>
                <c:pt idx="0">
                  <c:v>Fog (reception)</c:v>
                </c:pt>
              </c:strCache>
            </c:strRef>
          </c:tx>
          <c:spPr>
            <a:pattFill prst="wdDnDiag">
              <a:fgClr>
                <a:srgbClr val="FFC000"/>
              </a:fgClr>
              <a:bgClr>
                <a:schemeClr val="bg1"/>
              </a:bgClr>
            </a:pattFill>
            <a:ln w="15875">
              <a:solidFill>
                <a:srgbClr val="FFC000"/>
              </a:solidFill>
            </a:ln>
            <a:effectLst/>
          </c:spPr>
          <c:invertIfNegative val="0"/>
          <c:cat>
            <c:strRef>
              <c:f>Лист1!$A$2:$A$4</c:f>
              <c:strCache>
                <c:ptCount val="3"/>
                <c:pt idx="0">
                  <c:v>Edge</c:v>
                </c:pt>
                <c:pt idx="1">
                  <c:v>Fog</c:v>
                </c:pt>
                <c:pt idx="2">
                  <c:v>Cloud</c:v>
                </c:pt>
              </c:strCache>
            </c:strRef>
          </c:cat>
          <c:val>
            <c:numRef>
              <c:f>Лист1!$C$2:$C$4</c:f>
              <c:numCache>
                <c:formatCode>General</c:formatCode>
                <c:ptCount val="3"/>
                <c:pt idx="0">
                  <c:v>0</c:v>
                </c:pt>
                <c:pt idx="1">
                  <c:v>1</c:v>
                </c:pt>
                <c:pt idx="2">
                  <c:v>1</c:v>
                </c:pt>
              </c:numCache>
            </c:numRef>
          </c:val>
          <c:extLst>
            <c:ext xmlns:c16="http://schemas.microsoft.com/office/drawing/2014/chart" uri="{C3380CC4-5D6E-409C-BE32-E72D297353CC}">
              <c16:uniqueId val="{00000001-FCF7-4BDF-9BAD-786341E62929}"/>
            </c:ext>
          </c:extLst>
        </c:ser>
        <c:ser>
          <c:idx val="2"/>
          <c:order val="2"/>
          <c:tx>
            <c:strRef>
              <c:f>Лист1!$D$1</c:f>
              <c:strCache>
                <c:ptCount val="1"/>
                <c:pt idx="0">
                  <c:v>Fog (transmission)</c:v>
                </c:pt>
              </c:strCache>
            </c:strRef>
          </c:tx>
          <c:spPr>
            <a:pattFill prst="wdUpDiag">
              <a:fgClr>
                <a:srgbClr val="FFC000"/>
              </a:fgClr>
              <a:bgClr>
                <a:schemeClr val="bg1"/>
              </a:bgClr>
            </a:pattFill>
            <a:ln w="15875">
              <a:solidFill>
                <a:srgbClr val="FFC000"/>
              </a:solidFill>
            </a:ln>
            <a:effectLst/>
          </c:spPr>
          <c:invertIfNegative val="0"/>
          <c:cat>
            <c:strRef>
              <c:f>Лист1!$A$2:$A$4</c:f>
              <c:strCache>
                <c:ptCount val="3"/>
                <c:pt idx="0">
                  <c:v>Edge</c:v>
                </c:pt>
                <c:pt idx="1">
                  <c:v>Fog</c:v>
                </c:pt>
                <c:pt idx="2">
                  <c:v>Cloud</c:v>
                </c:pt>
              </c:strCache>
            </c:strRef>
          </c:cat>
          <c:val>
            <c:numRef>
              <c:f>Лист1!$D$2:$D$4</c:f>
              <c:numCache>
                <c:formatCode>General</c:formatCode>
                <c:ptCount val="3"/>
                <c:pt idx="0">
                  <c:v>0</c:v>
                </c:pt>
                <c:pt idx="1">
                  <c:v>1</c:v>
                </c:pt>
                <c:pt idx="2">
                  <c:v>1</c:v>
                </c:pt>
              </c:numCache>
            </c:numRef>
          </c:val>
          <c:extLst>
            <c:ext xmlns:c16="http://schemas.microsoft.com/office/drawing/2014/chart" uri="{C3380CC4-5D6E-409C-BE32-E72D297353CC}">
              <c16:uniqueId val="{00000002-FCF7-4BDF-9BAD-786341E62929}"/>
            </c:ext>
          </c:extLst>
        </c:ser>
        <c:ser>
          <c:idx val="3"/>
          <c:order val="3"/>
          <c:tx>
            <c:strRef>
              <c:f>Лист1!$E$1</c:f>
              <c:strCache>
                <c:ptCount val="1"/>
                <c:pt idx="0">
                  <c:v>Cloud (reception)</c:v>
                </c:pt>
              </c:strCache>
            </c:strRef>
          </c:tx>
          <c:spPr>
            <a:solidFill>
              <a:schemeClr val="accent4"/>
            </a:solidFill>
            <a:ln w="15875">
              <a:solidFill>
                <a:srgbClr val="00B050"/>
              </a:solidFill>
            </a:ln>
            <a:effectLst/>
          </c:spPr>
          <c:invertIfNegative val="0"/>
          <c:dPt>
            <c:idx val="2"/>
            <c:invertIfNegative val="0"/>
            <c:bubble3D val="0"/>
            <c:spPr>
              <a:pattFill prst="wdDnDiag">
                <a:fgClr>
                  <a:srgbClr val="00B050"/>
                </a:fgClr>
                <a:bgClr>
                  <a:schemeClr val="bg1"/>
                </a:bgClr>
              </a:pattFill>
              <a:ln w="15875">
                <a:solidFill>
                  <a:srgbClr val="00B050"/>
                </a:solidFill>
              </a:ln>
              <a:effectLst/>
            </c:spPr>
            <c:extLst>
              <c:ext xmlns:c16="http://schemas.microsoft.com/office/drawing/2014/chart" uri="{C3380CC4-5D6E-409C-BE32-E72D297353CC}">
                <c16:uniqueId val="{00000004-FCF7-4BDF-9BAD-786341E62929}"/>
              </c:ext>
            </c:extLst>
          </c:dPt>
          <c:cat>
            <c:strRef>
              <c:f>Лист1!$A$2:$A$4</c:f>
              <c:strCache>
                <c:ptCount val="3"/>
                <c:pt idx="0">
                  <c:v>Edge</c:v>
                </c:pt>
                <c:pt idx="1">
                  <c:v>Fog</c:v>
                </c:pt>
                <c:pt idx="2">
                  <c:v>Cloud</c:v>
                </c:pt>
              </c:strCache>
            </c:strRef>
          </c:cat>
          <c:val>
            <c:numRef>
              <c:f>Лист1!$E$2:$E$4</c:f>
              <c:numCache>
                <c:formatCode>General</c:formatCode>
                <c:ptCount val="3"/>
                <c:pt idx="0">
                  <c:v>0</c:v>
                </c:pt>
                <c:pt idx="1">
                  <c:v>0</c:v>
                </c:pt>
                <c:pt idx="2">
                  <c:v>3</c:v>
                </c:pt>
              </c:numCache>
            </c:numRef>
          </c:val>
          <c:extLst>
            <c:ext xmlns:c16="http://schemas.microsoft.com/office/drawing/2014/chart" uri="{C3380CC4-5D6E-409C-BE32-E72D297353CC}">
              <c16:uniqueId val="{00000005-FCF7-4BDF-9BAD-786341E62929}"/>
            </c:ext>
          </c:extLst>
        </c:ser>
        <c:ser>
          <c:idx val="4"/>
          <c:order val="4"/>
          <c:tx>
            <c:strRef>
              <c:f>Лист1!$F$1</c:f>
              <c:strCache>
                <c:ptCount val="1"/>
                <c:pt idx="0">
                  <c:v>Cloud (transmission)</c:v>
                </c:pt>
              </c:strCache>
            </c:strRef>
          </c:tx>
          <c:spPr>
            <a:pattFill prst="wdUpDiag">
              <a:fgClr>
                <a:srgbClr val="00B050"/>
              </a:fgClr>
              <a:bgClr>
                <a:schemeClr val="bg1"/>
              </a:bgClr>
            </a:pattFill>
            <a:ln w="15875">
              <a:solidFill>
                <a:srgbClr val="00B050"/>
              </a:solidFill>
            </a:ln>
            <a:effectLst/>
          </c:spPr>
          <c:invertIfNegative val="0"/>
          <c:cat>
            <c:strRef>
              <c:f>Лист1!$A$2:$A$4</c:f>
              <c:strCache>
                <c:ptCount val="3"/>
                <c:pt idx="0">
                  <c:v>Edge</c:v>
                </c:pt>
                <c:pt idx="1">
                  <c:v>Fog</c:v>
                </c:pt>
                <c:pt idx="2">
                  <c:v>Cloud</c:v>
                </c:pt>
              </c:strCache>
            </c:strRef>
          </c:cat>
          <c:val>
            <c:numRef>
              <c:f>Лист1!$F$2:$F$4</c:f>
              <c:numCache>
                <c:formatCode>General</c:formatCode>
                <c:ptCount val="3"/>
                <c:pt idx="0">
                  <c:v>0</c:v>
                </c:pt>
                <c:pt idx="1">
                  <c:v>0</c:v>
                </c:pt>
                <c:pt idx="2">
                  <c:v>3</c:v>
                </c:pt>
              </c:numCache>
            </c:numRef>
          </c:val>
          <c:extLst>
            <c:ext xmlns:c16="http://schemas.microsoft.com/office/drawing/2014/chart" uri="{C3380CC4-5D6E-409C-BE32-E72D297353CC}">
              <c16:uniqueId val="{00000006-FCF7-4BDF-9BAD-786341E62929}"/>
            </c:ext>
          </c:extLst>
        </c:ser>
        <c:dLbls>
          <c:showLegendKey val="0"/>
          <c:showVal val="0"/>
          <c:showCatName val="0"/>
          <c:showSerName val="0"/>
          <c:showPercent val="0"/>
          <c:showBubbleSize val="0"/>
        </c:dLbls>
        <c:gapWidth val="150"/>
        <c:overlap val="100"/>
        <c:axId val="581768959"/>
        <c:axId val="1462475615"/>
      </c:barChart>
      <c:catAx>
        <c:axId val="5817689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UA"/>
          </a:p>
        </c:txPr>
        <c:crossAx val="1462475615"/>
        <c:crosses val="autoZero"/>
        <c:auto val="1"/>
        <c:lblAlgn val="ctr"/>
        <c:lblOffset val="100"/>
        <c:noMultiLvlLbl val="0"/>
      </c:catAx>
      <c:valAx>
        <c:axId val="146247561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UA"/>
          </a:p>
        </c:txPr>
        <c:crossAx val="581768959"/>
        <c:crosses val="autoZero"/>
        <c:crossBetween val="between"/>
      </c:valAx>
      <c:spPr>
        <a:noFill/>
        <a:ln>
          <a:noFill/>
        </a:ln>
        <a:effectLst/>
      </c:spPr>
    </c:plotArea>
    <c:legend>
      <c:legendPos val="b"/>
      <c:layout>
        <c:manualLayout>
          <c:xMode val="edge"/>
          <c:yMode val="edge"/>
          <c:x val="7.9397879778180698E-3"/>
          <c:y val="0.88692094462191384"/>
          <c:w val="0.97414640898350491"/>
          <c:h val="0.10069770993854825"/>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mn-cs"/>
            </a:defRPr>
          </a:pPr>
          <a:endParaRPr lang="ru-UA"/>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rgbClr val="0070C0"/>
      </a:solidFill>
      <a:round/>
    </a:ln>
    <a:effectLst/>
  </c:spPr>
  <c:txPr>
    <a:bodyPr/>
    <a:lstStyle/>
    <a:p>
      <a:pPr>
        <a:defRPr/>
      </a:pPr>
      <a:endParaRPr lang="ru-U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DA7C34-7FCD-4865-9DA7-EE22E667E3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857</TotalTime>
  <Pages>1</Pages>
  <Words>1801</Words>
  <Characters>10269</Characters>
  <Application>Microsoft Office Word</Application>
  <DocSecurity>0</DocSecurity>
  <Lines>85</Lines>
  <Paragraphs>24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УДК 004</vt:lpstr>
      <vt:lpstr>УДК 004</vt:lpstr>
    </vt:vector>
  </TitlesOfParts>
  <Company/>
  <LinksUpToDate>false</LinksUpToDate>
  <CharactersWithSpaces>12046</CharactersWithSpaces>
  <SharedDoc>false</SharedDoc>
  <HLinks>
    <vt:vector size="78" baseType="variant">
      <vt:variant>
        <vt:i4>5570579</vt:i4>
      </vt:variant>
      <vt:variant>
        <vt:i4>36</vt:i4>
      </vt:variant>
      <vt:variant>
        <vt:i4>0</vt:i4>
      </vt:variant>
      <vt:variant>
        <vt:i4>5</vt:i4>
      </vt:variant>
      <vt:variant>
        <vt:lpwstr>https://orcid.org/0000-0003-4831-0780</vt:lpwstr>
      </vt:variant>
      <vt:variant>
        <vt:lpwstr/>
      </vt:variant>
      <vt:variant>
        <vt:i4>3014739</vt:i4>
      </vt:variant>
      <vt:variant>
        <vt:i4>33</vt:i4>
      </vt:variant>
      <vt:variant>
        <vt:i4>0</vt:i4>
      </vt:variant>
      <vt:variant>
        <vt:i4>5</vt:i4>
      </vt:variant>
      <vt:variant>
        <vt:lpwstr>mailto:spivak.iruna@gmail.com</vt:lpwstr>
      </vt:variant>
      <vt:variant>
        <vt:lpwstr/>
      </vt:variant>
      <vt:variant>
        <vt:i4>6094869</vt:i4>
      </vt:variant>
      <vt:variant>
        <vt:i4>30</vt:i4>
      </vt:variant>
      <vt:variant>
        <vt:i4>0</vt:i4>
      </vt:variant>
      <vt:variant>
        <vt:i4>5</vt:i4>
      </vt:variant>
      <vt:variant>
        <vt:lpwstr>https://orcid.org/0000-0001-7700-8367</vt:lpwstr>
      </vt:variant>
      <vt:variant>
        <vt:lpwstr/>
      </vt:variant>
      <vt:variant>
        <vt:i4>4784235</vt:i4>
      </vt:variant>
      <vt:variant>
        <vt:i4>27</vt:i4>
      </vt:variant>
      <vt:variant>
        <vt:i4>0</vt:i4>
      </vt:variant>
      <vt:variant>
        <vt:i4>5</vt:i4>
      </vt:variant>
      <vt:variant>
        <vt:lpwstr>mailto:msya220189@gmail.com</vt:lpwstr>
      </vt:variant>
      <vt:variant>
        <vt:lpwstr/>
      </vt:variant>
      <vt:variant>
        <vt:i4>655395</vt:i4>
      </vt:variant>
      <vt:variant>
        <vt:i4>24</vt:i4>
      </vt:variant>
      <vt:variant>
        <vt:i4>0</vt:i4>
      </vt:variant>
      <vt:variant>
        <vt:i4>5</vt:i4>
      </vt:variant>
      <vt:variant>
        <vt:lpwstr>mailto:spivaksm@ukr.net</vt:lpwstr>
      </vt:variant>
      <vt:variant>
        <vt:lpwstr/>
      </vt:variant>
      <vt:variant>
        <vt:i4>4849753</vt:i4>
      </vt:variant>
      <vt:variant>
        <vt:i4>21</vt:i4>
      </vt:variant>
      <vt:variant>
        <vt:i4>0</vt:i4>
      </vt:variant>
      <vt:variant>
        <vt:i4>5</vt:i4>
      </vt:variant>
      <vt:variant>
        <vt:lpwstr>https://doi.org/10.1109/EUROCON52738.2021.9535582</vt:lpwstr>
      </vt:variant>
      <vt:variant>
        <vt:lpwstr/>
      </vt:variant>
      <vt:variant>
        <vt:i4>983112</vt:i4>
      </vt:variant>
      <vt:variant>
        <vt:i4>18</vt:i4>
      </vt:variant>
      <vt:variant>
        <vt:i4>0</vt:i4>
      </vt:variant>
      <vt:variant>
        <vt:i4>5</vt:i4>
      </vt:variant>
      <vt:variant>
        <vt:lpwstr>https://doi.org/10.1109/SITA.2015.7358428</vt:lpwstr>
      </vt:variant>
      <vt:variant>
        <vt:lpwstr/>
      </vt:variant>
      <vt:variant>
        <vt:i4>262174</vt:i4>
      </vt:variant>
      <vt:variant>
        <vt:i4>15</vt:i4>
      </vt:variant>
      <vt:variant>
        <vt:i4>0</vt:i4>
      </vt:variant>
      <vt:variant>
        <vt:i4>5</vt:i4>
      </vt:variant>
      <vt:variant>
        <vt:lpwstr>https://doi.org/10.1109/ICMLA52953.2021.00197</vt:lpwstr>
      </vt:variant>
      <vt:variant>
        <vt:lpwstr/>
      </vt:variant>
      <vt:variant>
        <vt:i4>3604533</vt:i4>
      </vt:variant>
      <vt:variant>
        <vt:i4>12</vt:i4>
      </vt:variant>
      <vt:variant>
        <vt:i4>0</vt:i4>
      </vt:variant>
      <vt:variant>
        <vt:i4>5</vt:i4>
      </vt:variant>
      <vt:variant>
        <vt:lpwstr>https://d4mucfpksywv.cloudfront.net/better-language-models/language-models.pdf</vt:lpwstr>
      </vt:variant>
      <vt:variant>
        <vt:lpwstr/>
      </vt:variant>
      <vt:variant>
        <vt:i4>4128867</vt:i4>
      </vt:variant>
      <vt:variant>
        <vt:i4>9</vt:i4>
      </vt:variant>
      <vt:variant>
        <vt:i4>0</vt:i4>
      </vt:variant>
      <vt:variant>
        <vt:i4>5</vt:i4>
      </vt:variant>
      <vt:variant>
        <vt:lpwstr>https://doi.org/10.1109/UBMK52708.2021.9559014</vt:lpwstr>
      </vt:variant>
      <vt:variant>
        <vt:lpwstr/>
      </vt:variant>
      <vt:variant>
        <vt:i4>3866668</vt:i4>
      </vt:variant>
      <vt:variant>
        <vt:i4>6</vt:i4>
      </vt:variant>
      <vt:variant>
        <vt:i4>0</vt:i4>
      </vt:variant>
      <vt:variant>
        <vt:i4>5</vt:i4>
      </vt:variant>
      <vt:variant>
        <vt:lpwstr>http://dx.doi.org/10.18653/v1/N19-1423</vt:lpwstr>
      </vt:variant>
      <vt:variant>
        <vt:lpwstr/>
      </vt:variant>
      <vt:variant>
        <vt:i4>3670143</vt:i4>
      </vt:variant>
      <vt:variant>
        <vt:i4>3</vt:i4>
      </vt:variant>
      <vt:variant>
        <vt:i4>0</vt:i4>
      </vt:variant>
      <vt:variant>
        <vt:i4>5</vt:i4>
      </vt:variant>
      <vt:variant>
        <vt:lpwstr>https://doi.org/10.1109/EMBC46164.2021.9630535</vt:lpwstr>
      </vt:variant>
      <vt:variant>
        <vt:lpwstr/>
      </vt:variant>
      <vt:variant>
        <vt:i4>458831</vt:i4>
      </vt:variant>
      <vt:variant>
        <vt:i4>0</vt:i4>
      </vt:variant>
      <vt:variant>
        <vt:i4>0</vt:i4>
      </vt:variant>
      <vt:variant>
        <vt:i4>5</vt:i4>
      </vt:variant>
      <vt:variant>
        <vt:lpwstr>https://doi.org/10.1109/MLKE55170.2022.00013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УДК 004</dc:title>
  <dc:subject/>
  <dc:creator>msya</dc:creator>
  <cp:keywords/>
  <cp:lastModifiedBy>Ірина Вікторівна Аксьонова</cp:lastModifiedBy>
  <cp:revision>56</cp:revision>
  <cp:lastPrinted>2025-02-13T14:37:00Z</cp:lastPrinted>
  <dcterms:created xsi:type="dcterms:W3CDTF">2025-02-04T10:45:00Z</dcterms:created>
  <dcterms:modified xsi:type="dcterms:W3CDTF">2026-08-31T06:29:00Z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Preferences">
    <vt:lpwstr>[Styles]_x000d_
Text=Times New Roman,I_x000d_
Function=Times New Roman_x000d_
Variable=Times New Roman,I_x000d_
LCGreek=Symbol,I_x000d_
UCGreek=Symbol_x000d_
Symbol=Symbol_x000d_
Vector=Times New Roman,B_x000d_
Number=Times New Roman_x000d_
User1=Courier New_x000d_
User2=Times New Roman_x000d_
MTExtra=MT Extra_x000d_
_x000d_
[Sizes</vt:lpwstr>
  </property>
  <property fmtid="{D5CDD505-2E9C-101B-9397-08002B2CF9AE}" pid="3" name="MTPreferences 1">
    <vt:lpwstr>]_x000d_
Full=10 pt_x000d_
Script=80 %_x000d_
ScriptScript=70 %_x000d_
Symbol=150 %_x000d_
SubSymbol=100 %_x000d_
User1=75 %_x000d_
User2=150 %_x000d_
SmallLargeIncr=1 pt_x000d_
_x000d_
[Spacing]_x000d_
LineSpacing=150 %_x000d_
MatrixRowSpacing=150 %_x000d_
MatrixColSpacing=100 %_x000d_
SuperscriptHeight=45 %_x000d_
SubscriptDepth=25 %_x000d_
SubSup</vt:lpwstr>
  </property>
  <property fmtid="{D5CDD505-2E9C-101B-9397-08002B2CF9AE}" pid="4" name="MTPreferences 2">
    <vt:lpwstr>Gap=8 %_x000d_
LimHeight=25 %_x000d_
LimDepth=100 %_x000d_
LimLineSpacing=100 %_x000d_
NumerHeight=35 %_x000d_
DenomDepth=100 %_x000d_
FractBarOver=8 %_x000d_
FractBarThick=5 %_x000d_
SubFractBarThick=2,5 %_x000d_
FractGap=8 %_x000d_
FenceOver=8 %_x000d_
OperSpacing=100 %_x000d_
NonOperSpacing=100 %_x000d_
CharWidth=0 %_x000d_
MinGap=8 %</vt:lpwstr>
  </property>
  <property fmtid="{D5CDD505-2E9C-101B-9397-08002B2CF9AE}" pid="5" name="MTPreferences 3">
    <vt:lpwstr>_x000d_
VertRadGap=17 %_x000d_
HorizRadGap=8 %_x000d_
RadWidth=100 %_x000d_
EmbellGap=12,5 %_x000d_
PrimeHeight=45 %_x000d_
BoxStrokeThick=5 %_x000d_
StikeThruThick=5 %_x000d_
MatrixLineThick=5 %_x000d_
RadStrokeThick=5 %_x000d_
HorizFenceGap=10 %_x000d_
_x000d_
</vt:lpwstr>
  </property>
  <property fmtid="{D5CDD505-2E9C-101B-9397-08002B2CF9AE}" pid="6" name="MTPreferenceSource">
    <vt:lpwstr>Сои_10_косой.eqp</vt:lpwstr>
  </property>
  <property fmtid="{D5CDD505-2E9C-101B-9397-08002B2CF9AE}" pid="7" name="MTWinEqns">
    <vt:bool>true</vt:bool>
  </property>
</Properties>
</file>